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08" w:rsidRPr="00723222" w:rsidRDefault="00DA1108" w:rsidP="00A37121">
      <w:pPr>
        <w:widowControl w:val="0"/>
        <w:spacing w:after="100"/>
        <w:jc w:val="center"/>
        <w:rPr>
          <w:rFonts w:eastAsia="Times New Roman"/>
          <w:b/>
          <w:sz w:val="24"/>
          <w:szCs w:val="24"/>
        </w:rPr>
      </w:pPr>
      <w:r w:rsidRPr="00723222">
        <w:rPr>
          <w:rFonts w:eastAsia="Times New Roman"/>
          <w:b/>
          <w:sz w:val="24"/>
          <w:szCs w:val="24"/>
        </w:rPr>
        <w:t xml:space="preserve">HARVARD </w:t>
      </w:r>
      <w:r w:rsidRPr="00A37121">
        <w:rPr>
          <w:rFonts w:eastAsia="Times New Roman"/>
          <w:b/>
          <w:sz w:val="28"/>
          <w:szCs w:val="28"/>
        </w:rPr>
        <w:t>FIRE</w:t>
      </w:r>
      <w:r w:rsidRPr="00723222">
        <w:rPr>
          <w:rFonts w:eastAsia="Times New Roman"/>
          <w:b/>
          <w:sz w:val="24"/>
          <w:szCs w:val="24"/>
        </w:rPr>
        <w:t xml:space="preserve"> PROTECTION DISTRICT</w:t>
      </w:r>
    </w:p>
    <w:p w:rsidR="00DA1108" w:rsidRPr="00A37121" w:rsidRDefault="00832499">
      <w:pPr>
        <w:widowControl w:val="0"/>
        <w:spacing w:after="100"/>
        <w:jc w:val="center"/>
        <w:rPr>
          <w:rFonts w:eastAsia="Times New Roman"/>
          <w:b/>
          <w:sz w:val="24"/>
          <w:szCs w:val="24"/>
        </w:rPr>
      </w:pPr>
      <w:r w:rsidRPr="00A37121">
        <w:rPr>
          <w:rFonts w:eastAsia="Times New Roman"/>
          <w:b/>
          <w:sz w:val="24"/>
          <w:szCs w:val="24"/>
        </w:rPr>
        <w:t>AMBULANCE BILLING SERVICES</w:t>
      </w:r>
    </w:p>
    <w:p w:rsidR="00DA1108" w:rsidRPr="00A37121" w:rsidRDefault="00832499">
      <w:pPr>
        <w:widowControl w:val="0"/>
        <w:spacing w:after="100"/>
        <w:jc w:val="center"/>
        <w:rPr>
          <w:rFonts w:eastAsia="Times New Roman"/>
          <w:b/>
          <w:sz w:val="24"/>
          <w:szCs w:val="24"/>
        </w:rPr>
      </w:pPr>
      <w:r w:rsidRPr="00A37121">
        <w:rPr>
          <w:rFonts w:eastAsia="Times New Roman"/>
          <w:b/>
          <w:sz w:val="24"/>
          <w:szCs w:val="24"/>
        </w:rPr>
        <w:t xml:space="preserve"> REQUEST FOR PROPOSALS</w:t>
      </w:r>
    </w:p>
    <w:p w:rsidR="007960E9" w:rsidRPr="00A37121" w:rsidRDefault="00832499">
      <w:pPr>
        <w:widowControl w:val="0"/>
        <w:spacing w:after="100"/>
        <w:jc w:val="center"/>
        <w:rPr>
          <w:rFonts w:eastAsia="Times New Roman"/>
          <w:b/>
          <w:sz w:val="24"/>
          <w:szCs w:val="24"/>
        </w:rPr>
      </w:pPr>
      <w:r w:rsidRPr="00723222">
        <w:rPr>
          <w:rFonts w:eastAsia="Times New Roman"/>
          <w:b/>
          <w:sz w:val="18"/>
          <w:szCs w:val="18"/>
        </w:rPr>
        <w:t xml:space="preserve"> </w:t>
      </w:r>
      <w:r w:rsidRPr="00A37121">
        <w:rPr>
          <w:rFonts w:eastAsia="Times New Roman"/>
          <w:b/>
          <w:sz w:val="24"/>
          <w:szCs w:val="24"/>
        </w:rPr>
        <w:t xml:space="preserve">Due </w:t>
      </w:r>
      <w:r w:rsidR="00DA1108" w:rsidRPr="00A37121">
        <w:rPr>
          <w:rFonts w:eastAsia="Times New Roman"/>
          <w:b/>
          <w:sz w:val="24"/>
          <w:szCs w:val="24"/>
        </w:rPr>
        <w:t>December 15</w:t>
      </w:r>
      <w:r w:rsidRPr="00A37121">
        <w:rPr>
          <w:rFonts w:eastAsia="Times New Roman"/>
          <w:b/>
          <w:sz w:val="24"/>
          <w:szCs w:val="24"/>
        </w:rPr>
        <w:t>, 2017</w:t>
      </w:r>
    </w:p>
    <w:p w:rsidR="007960E9" w:rsidRPr="00C4302E" w:rsidRDefault="00832499" w:rsidP="00C4302E">
      <w:pPr>
        <w:pStyle w:val="ListParagraph"/>
        <w:widowControl w:val="0"/>
        <w:numPr>
          <w:ilvl w:val="0"/>
          <w:numId w:val="17"/>
        </w:numPr>
        <w:spacing w:after="100"/>
        <w:rPr>
          <w:b/>
          <w:sz w:val="28"/>
          <w:szCs w:val="28"/>
        </w:rPr>
      </w:pPr>
      <w:r w:rsidRPr="00C4302E">
        <w:rPr>
          <w:b/>
          <w:sz w:val="28"/>
          <w:szCs w:val="28"/>
        </w:rPr>
        <w:t>INTRODUCTION</w:t>
      </w:r>
    </w:p>
    <w:p w:rsidR="007960E9" w:rsidRDefault="00832499">
      <w:pPr>
        <w:widowControl w:val="0"/>
        <w:spacing w:after="100"/>
        <w:rPr>
          <w:sz w:val="28"/>
          <w:szCs w:val="28"/>
        </w:rPr>
      </w:pPr>
      <w:r>
        <w:rPr>
          <w:sz w:val="28"/>
          <w:szCs w:val="28"/>
        </w:rPr>
        <w:t xml:space="preserve">The purpose of this request for proposal is to enter into a contract with a licensed, qualified firm for the services of transport and non-transport ambulance billing and related accounts receivable activities for the </w:t>
      </w:r>
      <w:r w:rsidR="00DA1108">
        <w:rPr>
          <w:sz w:val="28"/>
          <w:szCs w:val="28"/>
        </w:rPr>
        <w:t>Harvard Fire Protection District</w:t>
      </w:r>
      <w:r>
        <w:rPr>
          <w:sz w:val="28"/>
          <w:szCs w:val="28"/>
        </w:rPr>
        <w:t xml:space="preserve">. This initiative is to enhance customer service by providing customers with modern technological billing processes and procedures, filing with Medicare, Medicaid, and other private insurance carriers, processing payment of claims, account processing up until account Submission to a collection agency, and providing customer Service. The qualified proposer is to provide a turnkey program that is seamless to the customer, utilizes modern billing and payment application technology, and customer service practices while demonstrating compliance with the Health Insurance Portability and Accountability Act (HIPAA) of 1996 requirements for privacy, security, and electronic data transmission standards and demonstrating the ability to appropriately safeguard protected health information (PHI) that is created, received, maintained, or transmitted on behalf of </w:t>
      </w:r>
      <w:r w:rsidR="00DA1108">
        <w:rPr>
          <w:sz w:val="28"/>
          <w:szCs w:val="28"/>
        </w:rPr>
        <w:t>Harvard Fire Protection District</w:t>
      </w:r>
      <w:r>
        <w:rPr>
          <w:sz w:val="28"/>
          <w:szCs w:val="28"/>
        </w:rPr>
        <w:t xml:space="preserve"> in compliance with the applicable provisions of Public Law 104-191 of August 21. 1996, known as the Health Insurance Portability and Accountability Act of 1996, Subtitle F</w:t>
      </w:r>
      <w:r w:rsidR="00A03690">
        <w:rPr>
          <w:sz w:val="28"/>
          <w:szCs w:val="28"/>
        </w:rPr>
        <w:t>-</w:t>
      </w:r>
      <w:r>
        <w:rPr>
          <w:sz w:val="28"/>
          <w:szCs w:val="28"/>
        </w:rPr>
        <w:t xml:space="preserve">Administrative Simplification, Sections 261, et seq., as amended ("HIPAA"), and with Public Law 111-5 of February 17, 2009, known as the American Recovery and Reinvestment Act of 2009, Title XII, Subtitle D - Privacy, Sections 13400, et seq., the Health Information Technology and Clinical Health Act, as amended (the “HITECH Act”). The contractor shall comply with the Fair and Accurate Credit Transactions Act of 2003 (FACTA) and adopt appropriate policies and procedures. The vendor shall also review and comply with the </w:t>
      </w:r>
      <w:r w:rsidR="00DA1108">
        <w:rPr>
          <w:sz w:val="28"/>
          <w:szCs w:val="28"/>
        </w:rPr>
        <w:t>District’s</w:t>
      </w:r>
      <w:r>
        <w:rPr>
          <w:sz w:val="28"/>
          <w:szCs w:val="28"/>
        </w:rPr>
        <w:t xml:space="preserve"> Identity Theft Prevention Program and report any “Red Flags” to the </w:t>
      </w:r>
      <w:r w:rsidR="00DA1108">
        <w:rPr>
          <w:sz w:val="28"/>
          <w:szCs w:val="28"/>
        </w:rPr>
        <w:t>Board of Trustees office</w:t>
      </w:r>
      <w:r>
        <w:rPr>
          <w:sz w:val="28"/>
          <w:szCs w:val="28"/>
        </w:rPr>
        <w:t xml:space="preserve"> for oversight</w:t>
      </w:r>
      <w:r w:rsidR="00A37121">
        <w:rPr>
          <w:sz w:val="28"/>
          <w:szCs w:val="28"/>
        </w:rPr>
        <w:t>.</w:t>
      </w:r>
    </w:p>
    <w:p w:rsidR="007960E9" w:rsidRDefault="00832499">
      <w:pPr>
        <w:widowControl w:val="0"/>
        <w:spacing w:after="100"/>
        <w:rPr>
          <w:sz w:val="28"/>
          <w:szCs w:val="28"/>
        </w:rPr>
      </w:pPr>
      <w:r>
        <w:rPr>
          <w:sz w:val="28"/>
          <w:szCs w:val="28"/>
        </w:rPr>
        <w:lastRenderedPageBreak/>
        <w:t xml:space="preserve">Ambulance billing and accounts receivable services provided under this request shall start beginning </w:t>
      </w:r>
      <w:r w:rsidR="00DA1108">
        <w:rPr>
          <w:sz w:val="28"/>
          <w:szCs w:val="28"/>
        </w:rPr>
        <w:t>February</w:t>
      </w:r>
      <w:r>
        <w:rPr>
          <w:sz w:val="28"/>
          <w:szCs w:val="28"/>
        </w:rPr>
        <w:t xml:space="preserve"> 1, 2018. This contract term will be for one to five years </w:t>
      </w:r>
      <w:r w:rsidR="00DA1108">
        <w:rPr>
          <w:sz w:val="28"/>
          <w:szCs w:val="28"/>
        </w:rPr>
        <w:t>starting</w:t>
      </w:r>
      <w:r>
        <w:rPr>
          <w:sz w:val="28"/>
          <w:szCs w:val="28"/>
        </w:rPr>
        <w:t xml:space="preserve"> </w:t>
      </w:r>
      <w:r w:rsidR="00DA1108">
        <w:rPr>
          <w:sz w:val="28"/>
          <w:szCs w:val="28"/>
        </w:rPr>
        <w:t>February</w:t>
      </w:r>
      <w:r>
        <w:rPr>
          <w:sz w:val="28"/>
          <w:szCs w:val="28"/>
        </w:rPr>
        <w:t xml:space="preserve"> 1, 2018. The </w:t>
      </w:r>
      <w:r w:rsidR="00DA1108">
        <w:rPr>
          <w:sz w:val="28"/>
          <w:szCs w:val="28"/>
        </w:rPr>
        <w:t>District</w:t>
      </w:r>
      <w:r>
        <w:rPr>
          <w:sz w:val="28"/>
          <w:szCs w:val="28"/>
        </w:rPr>
        <w:t xml:space="preserve"> shall have the right to terminate the contract upon written notice to the selected vendor at least thirty (30) calendar days in advance of termination. Cancellation of contract by the </w:t>
      </w:r>
      <w:r w:rsidR="00DA1108">
        <w:rPr>
          <w:sz w:val="28"/>
          <w:szCs w:val="28"/>
        </w:rPr>
        <w:t>District</w:t>
      </w:r>
      <w:r>
        <w:rPr>
          <w:sz w:val="28"/>
          <w:szCs w:val="28"/>
        </w:rPr>
        <w:t xml:space="preserve"> may be for, default by the vendor, lack of further need for the service or lack of funding.</w:t>
      </w:r>
    </w:p>
    <w:p w:rsidR="007960E9" w:rsidRDefault="00DA1108" w:rsidP="00631A9F">
      <w:pPr>
        <w:widowControl w:val="0"/>
        <w:spacing w:after="100"/>
        <w:rPr>
          <w:sz w:val="24"/>
          <w:szCs w:val="24"/>
        </w:rPr>
      </w:pPr>
      <w:r>
        <w:rPr>
          <w:sz w:val="28"/>
          <w:szCs w:val="28"/>
        </w:rPr>
        <w:t xml:space="preserve">The </w:t>
      </w:r>
      <w:r w:rsidR="0080334D">
        <w:rPr>
          <w:sz w:val="28"/>
          <w:szCs w:val="28"/>
        </w:rPr>
        <w:t>Harvard Fire Protection District</w:t>
      </w:r>
      <w:r w:rsidR="00832499">
        <w:rPr>
          <w:sz w:val="28"/>
          <w:szCs w:val="28"/>
        </w:rPr>
        <w:t xml:space="preserve"> maintains </w:t>
      </w:r>
      <w:r w:rsidR="0080334D">
        <w:rPr>
          <w:sz w:val="28"/>
          <w:szCs w:val="28"/>
        </w:rPr>
        <w:t>one</w:t>
      </w:r>
      <w:r w:rsidR="00832499">
        <w:rPr>
          <w:sz w:val="28"/>
          <w:szCs w:val="28"/>
        </w:rPr>
        <w:t xml:space="preserve"> fire station which serve</w:t>
      </w:r>
      <w:r w:rsidR="0080334D">
        <w:rPr>
          <w:sz w:val="28"/>
          <w:szCs w:val="28"/>
        </w:rPr>
        <w:t>s</w:t>
      </w:r>
      <w:r w:rsidR="0080334D" w:rsidRPr="0080334D">
        <w:rPr>
          <w:sz w:val="28"/>
          <w:szCs w:val="28"/>
        </w:rPr>
        <w:t xml:space="preserve"> </w:t>
      </w:r>
      <w:r w:rsidR="0080334D">
        <w:rPr>
          <w:sz w:val="28"/>
          <w:szCs w:val="28"/>
        </w:rPr>
        <w:t>approximately 16,000 residents within</w:t>
      </w:r>
      <w:r w:rsidR="00832499">
        <w:rPr>
          <w:sz w:val="28"/>
          <w:szCs w:val="28"/>
        </w:rPr>
        <w:t xml:space="preserve"> </w:t>
      </w:r>
      <w:r w:rsidR="0080334D">
        <w:rPr>
          <w:sz w:val="28"/>
          <w:szCs w:val="28"/>
        </w:rPr>
        <w:t xml:space="preserve">its </w:t>
      </w:r>
      <w:r w:rsidR="00185A16">
        <w:rPr>
          <w:sz w:val="28"/>
          <w:szCs w:val="28"/>
        </w:rPr>
        <w:t>108.5 square</w:t>
      </w:r>
      <w:r w:rsidR="00832499">
        <w:rPr>
          <w:sz w:val="28"/>
          <w:szCs w:val="28"/>
        </w:rPr>
        <w:t xml:space="preserve"> mile area. Each year </w:t>
      </w:r>
      <w:r w:rsidR="0080334D">
        <w:rPr>
          <w:sz w:val="28"/>
          <w:szCs w:val="28"/>
        </w:rPr>
        <w:t>District</w:t>
      </w:r>
      <w:r w:rsidR="00832499">
        <w:rPr>
          <w:sz w:val="28"/>
          <w:szCs w:val="28"/>
        </w:rPr>
        <w:t xml:space="preserve"> emergency personnel transport </w:t>
      </w:r>
      <w:r w:rsidR="0080334D">
        <w:rPr>
          <w:sz w:val="28"/>
          <w:szCs w:val="28"/>
        </w:rPr>
        <w:t>824</w:t>
      </w:r>
      <w:r w:rsidR="00832499">
        <w:rPr>
          <w:sz w:val="28"/>
          <w:szCs w:val="28"/>
        </w:rPr>
        <w:t xml:space="preserve"> patients. The </w:t>
      </w:r>
      <w:r w:rsidR="0080334D">
        <w:rPr>
          <w:sz w:val="28"/>
          <w:szCs w:val="28"/>
        </w:rPr>
        <w:t>District</w:t>
      </w:r>
      <w:r w:rsidR="00832499">
        <w:rPr>
          <w:sz w:val="28"/>
          <w:szCs w:val="28"/>
        </w:rPr>
        <w:t xml:space="preserve"> charges $</w:t>
      </w:r>
      <w:r w:rsidR="0080334D">
        <w:rPr>
          <w:sz w:val="28"/>
          <w:szCs w:val="28"/>
        </w:rPr>
        <w:t>600</w:t>
      </w:r>
      <w:r w:rsidR="00832499">
        <w:rPr>
          <w:sz w:val="28"/>
          <w:szCs w:val="28"/>
        </w:rPr>
        <w:t>.00 for ALS and $</w:t>
      </w:r>
      <w:r w:rsidR="0080334D">
        <w:rPr>
          <w:sz w:val="28"/>
          <w:szCs w:val="28"/>
        </w:rPr>
        <w:t>500</w:t>
      </w:r>
      <w:r w:rsidR="00832499">
        <w:rPr>
          <w:sz w:val="28"/>
          <w:szCs w:val="28"/>
        </w:rPr>
        <w:t xml:space="preserve">.00 </w:t>
      </w:r>
      <w:r w:rsidR="0080334D">
        <w:rPr>
          <w:sz w:val="28"/>
          <w:szCs w:val="28"/>
        </w:rPr>
        <w:t>B</w:t>
      </w:r>
      <w:r w:rsidR="00832499">
        <w:rPr>
          <w:sz w:val="28"/>
          <w:szCs w:val="28"/>
        </w:rPr>
        <w:t>LS per trip for residents and non-residents for</w:t>
      </w:r>
      <w:r w:rsidR="00376EBC">
        <w:rPr>
          <w:sz w:val="28"/>
          <w:szCs w:val="28"/>
        </w:rPr>
        <w:t xml:space="preserve"> </w:t>
      </w:r>
      <w:r w:rsidR="00832499">
        <w:rPr>
          <w:sz w:val="28"/>
          <w:szCs w:val="28"/>
        </w:rPr>
        <w:t xml:space="preserve">each transport, the </w:t>
      </w:r>
      <w:r w:rsidR="00376EBC">
        <w:rPr>
          <w:sz w:val="28"/>
          <w:szCs w:val="28"/>
        </w:rPr>
        <w:t>District</w:t>
      </w:r>
      <w:r w:rsidR="00832499">
        <w:rPr>
          <w:sz w:val="28"/>
          <w:szCs w:val="28"/>
        </w:rPr>
        <w:t xml:space="preserve"> does not charge for a waiver of transport. Payment for these services is paid primarily by Medicare, Medicaid, private insurance and self payment. </w:t>
      </w:r>
      <w:r w:rsidR="00631A9F">
        <w:rPr>
          <w:sz w:val="28"/>
          <w:szCs w:val="28"/>
        </w:rPr>
        <w:t>At present t</w:t>
      </w:r>
      <w:r w:rsidR="00832499">
        <w:rPr>
          <w:sz w:val="28"/>
          <w:szCs w:val="28"/>
        </w:rPr>
        <w:t>he</w:t>
      </w:r>
      <w:r w:rsidR="00631A9F">
        <w:rPr>
          <w:sz w:val="28"/>
          <w:szCs w:val="28"/>
        </w:rPr>
        <w:t xml:space="preserve"> </w:t>
      </w:r>
      <w:r w:rsidR="00185A16">
        <w:rPr>
          <w:sz w:val="28"/>
          <w:szCs w:val="28"/>
        </w:rPr>
        <w:t>District</w:t>
      </w:r>
      <w:r w:rsidR="00832499">
        <w:rPr>
          <w:sz w:val="28"/>
          <w:szCs w:val="28"/>
        </w:rPr>
        <w:t xml:space="preserve"> </w:t>
      </w:r>
      <w:r w:rsidR="00631A9F">
        <w:rPr>
          <w:sz w:val="28"/>
          <w:szCs w:val="28"/>
        </w:rPr>
        <w:t xml:space="preserve">does not have billing agreements with any nearby fire nor EMS agencies. In the future, should the District enter into billing agreements </w:t>
      </w:r>
      <w:r w:rsidR="0041426B">
        <w:rPr>
          <w:sz w:val="28"/>
          <w:szCs w:val="28"/>
        </w:rPr>
        <w:t>with a nearby jurisdiction, it is understood that transports</w:t>
      </w:r>
      <w:r w:rsidR="00832499">
        <w:rPr>
          <w:sz w:val="24"/>
          <w:szCs w:val="24"/>
        </w:rPr>
        <w:t xml:space="preserve"> </w:t>
      </w:r>
      <w:r w:rsidR="00832499" w:rsidRPr="0041426B">
        <w:rPr>
          <w:sz w:val="28"/>
          <w:szCs w:val="28"/>
        </w:rPr>
        <w:t xml:space="preserve">from the service areas of communities with whom the </w:t>
      </w:r>
      <w:r w:rsidR="0041426B">
        <w:rPr>
          <w:sz w:val="28"/>
          <w:szCs w:val="28"/>
        </w:rPr>
        <w:t>District</w:t>
      </w:r>
      <w:r w:rsidR="00832499" w:rsidRPr="0041426B">
        <w:rPr>
          <w:sz w:val="28"/>
          <w:szCs w:val="28"/>
        </w:rPr>
        <w:t xml:space="preserve"> has billing agreements are billed at those communities rates.</w:t>
      </w:r>
    </w:p>
    <w:p w:rsidR="007960E9" w:rsidRPr="00C4302E" w:rsidRDefault="00832499" w:rsidP="00C4302E">
      <w:pPr>
        <w:pStyle w:val="ListParagraph"/>
        <w:widowControl w:val="0"/>
        <w:numPr>
          <w:ilvl w:val="0"/>
          <w:numId w:val="17"/>
        </w:numPr>
        <w:spacing w:after="100"/>
        <w:rPr>
          <w:b/>
          <w:sz w:val="28"/>
          <w:szCs w:val="28"/>
        </w:rPr>
      </w:pPr>
      <w:r w:rsidRPr="00C4302E">
        <w:rPr>
          <w:b/>
          <w:sz w:val="28"/>
          <w:szCs w:val="28"/>
        </w:rPr>
        <w:t>S</w:t>
      </w:r>
      <w:r w:rsidR="0041426B" w:rsidRPr="00C4302E">
        <w:rPr>
          <w:b/>
          <w:sz w:val="28"/>
          <w:szCs w:val="28"/>
        </w:rPr>
        <w:t>T</w:t>
      </w:r>
      <w:r w:rsidRPr="00C4302E">
        <w:rPr>
          <w:b/>
          <w:sz w:val="28"/>
          <w:szCs w:val="28"/>
        </w:rPr>
        <w:t>A</w:t>
      </w:r>
      <w:r w:rsidR="0041426B" w:rsidRPr="00C4302E">
        <w:rPr>
          <w:b/>
          <w:sz w:val="28"/>
          <w:szCs w:val="28"/>
        </w:rPr>
        <w:t>T</w:t>
      </w:r>
      <w:r w:rsidRPr="00C4302E">
        <w:rPr>
          <w:b/>
          <w:sz w:val="28"/>
          <w:szCs w:val="28"/>
        </w:rPr>
        <w:t>ΕΜENT OF MINIMUM SERVICE REQUIREMENTS TO BE PERFORMED</w:t>
      </w:r>
    </w:p>
    <w:p w:rsidR="007960E9" w:rsidRPr="0041426B" w:rsidRDefault="00832499">
      <w:pPr>
        <w:widowControl w:val="0"/>
        <w:spacing w:after="100"/>
        <w:rPr>
          <w:sz w:val="28"/>
          <w:szCs w:val="28"/>
        </w:rPr>
      </w:pPr>
      <w:r w:rsidRPr="0041426B">
        <w:rPr>
          <w:sz w:val="28"/>
          <w:szCs w:val="28"/>
        </w:rPr>
        <w:t xml:space="preserve">The </w:t>
      </w:r>
      <w:r w:rsidR="0041426B">
        <w:rPr>
          <w:sz w:val="28"/>
          <w:szCs w:val="28"/>
        </w:rPr>
        <w:t>Harvard Fire Protection District</w:t>
      </w:r>
      <w:r w:rsidRPr="0041426B">
        <w:rPr>
          <w:sz w:val="28"/>
          <w:szCs w:val="28"/>
        </w:rPr>
        <w:t xml:space="preserve"> desires a qualified firm to provide ambulance billing and related accounts receivable functions for approximately </w:t>
      </w:r>
      <w:r w:rsidR="0041426B">
        <w:rPr>
          <w:sz w:val="28"/>
          <w:szCs w:val="28"/>
        </w:rPr>
        <w:t>801</w:t>
      </w:r>
      <w:r w:rsidRPr="0041426B">
        <w:rPr>
          <w:sz w:val="28"/>
          <w:szCs w:val="28"/>
        </w:rPr>
        <w:t xml:space="preserve"> annual patient </w:t>
      </w:r>
      <w:r w:rsidR="0041426B">
        <w:rPr>
          <w:sz w:val="28"/>
          <w:szCs w:val="28"/>
        </w:rPr>
        <w:t>s</w:t>
      </w:r>
      <w:r w:rsidRPr="0041426B">
        <w:rPr>
          <w:sz w:val="28"/>
          <w:szCs w:val="28"/>
        </w:rPr>
        <w:t xml:space="preserve">ervices rendered, this figure is an average of the last four years. During the past calendar year (January 1, 2016 through December 31, 2016), the </w:t>
      </w:r>
      <w:r w:rsidR="0041426B">
        <w:rPr>
          <w:sz w:val="28"/>
          <w:szCs w:val="28"/>
        </w:rPr>
        <w:t>District</w:t>
      </w:r>
      <w:r w:rsidRPr="0041426B">
        <w:rPr>
          <w:sz w:val="28"/>
          <w:szCs w:val="28"/>
        </w:rPr>
        <w:t xml:space="preserve"> provided </w:t>
      </w:r>
      <w:r w:rsidR="0041426B">
        <w:rPr>
          <w:sz w:val="28"/>
          <w:szCs w:val="28"/>
        </w:rPr>
        <w:t>872</w:t>
      </w:r>
      <w:r w:rsidRPr="0041426B">
        <w:rPr>
          <w:sz w:val="28"/>
          <w:szCs w:val="28"/>
        </w:rPr>
        <w:t xml:space="preserve"> transports with a percentage breakdown detail of:</w:t>
      </w:r>
    </w:p>
    <w:p w:rsidR="007960E9" w:rsidRDefault="0041426B" w:rsidP="0041426B">
      <w:pPr>
        <w:widowControl w:val="0"/>
        <w:spacing w:after="100"/>
        <w:ind w:firstLine="720"/>
        <w:rPr>
          <w:sz w:val="28"/>
          <w:szCs w:val="28"/>
          <w:u w:val="single"/>
        </w:rPr>
      </w:pPr>
      <w:r>
        <w:rPr>
          <w:sz w:val="28"/>
          <w:szCs w:val="28"/>
          <w:u w:val="single"/>
        </w:rPr>
        <w:t xml:space="preserve">Ambulance </w:t>
      </w:r>
      <w:r w:rsidRPr="00BC0403">
        <w:rPr>
          <w:sz w:val="28"/>
          <w:szCs w:val="28"/>
          <w:u w:val="single"/>
        </w:rPr>
        <w:t>Transports</w:t>
      </w:r>
      <w:r>
        <w:rPr>
          <w:sz w:val="28"/>
          <w:szCs w:val="28"/>
        </w:rPr>
        <w:tab/>
      </w:r>
      <w:r>
        <w:rPr>
          <w:sz w:val="28"/>
          <w:szCs w:val="28"/>
        </w:rPr>
        <w:tab/>
      </w:r>
      <w:r>
        <w:rPr>
          <w:sz w:val="28"/>
          <w:szCs w:val="28"/>
        </w:rPr>
        <w:tab/>
      </w:r>
      <w:proofErr w:type="spellStart"/>
      <w:r w:rsidR="00832499" w:rsidRPr="00BC0403">
        <w:rPr>
          <w:sz w:val="28"/>
          <w:szCs w:val="28"/>
          <w:u w:val="single"/>
        </w:rPr>
        <w:t>Pa</w:t>
      </w:r>
      <w:r w:rsidR="00BC0403" w:rsidRPr="00BC0403">
        <w:rPr>
          <w:sz w:val="28"/>
          <w:szCs w:val="28"/>
          <w:u w:val="single"/>
        </w:rPr>
        <w:t>y</w:t>
      </w:r>
      <w:r w:rsidR="00BC0403">
        <w:rPr>
          <w:sz w:val="28"/>
          <w:szCs w:val="28"/>
          <w:u w:val="single"/>
        </w:rPr>
        <w:t>or</w:t>
      </w:r>
      <w:proofErr w:type="spellEnd"/>
    </w:p>
    <w:p w:rsidR="00BC0403" w:rsidRDefault="00832499" w:rsidP="00BC0403">
      <w:pPr>
        <w:widowControl w:val="0"/>
        <w:spacing w:after="100"/>
        <w:ind w:firstLine="720"/>
        <w:rPr>
          <w:sz w:val="28"/>
          <w:szCs w:val="28"/>
        </w:rPr>
      </w:pPr>
      <w:r w:rsidRPr="0041426B">
        <w:rPr>
          <w:sz w:val="28"/>
          <w:szCs w:val="28"/>
        </w:rPr>
        <w:t xml:space="preserve">Resident-ALS </w:t>
      </w:r>
      <w:r w:rsidR="00BC0403">
        <w:rPr>
          <w:sz w:val="28"/>
          <w:szCs w:val="28"/>
        </w:rPr>
        <w:t xml:space="preserve"> 45%</w:t>
      </w:r>
      <w:r w:rsidR="00BC0403">
        <w:rPr>
          <w:sz w:val="28"/>
          <w:szCs w:val="28"/>
        </w:rPr>
        <w:tab/>
      </w:r>
      <w:r w:rsidR="00BC0403">
        <w:rPr>
          <w:sz w:val="28"/>
          <w:szCs w:val="28"/>
        </w:rPr>
        <w:tab/>
      </w:r>
      <w:r w:rsidR="00BC0403">
        <w:rPr>
          <w:sz w:val="28"/>
          <w:szCs w:val="28"/>
        </w:rPr>
        <w:tab/>
      </w:r>
      <w:r w:rsidRPr="0041426B">
        <w:rPr>
          <w:sz w:val="28"/>
          <w:szCs w:val="28"/>
        </w:rPr>
        <w:t>Medicare-</w:t>
      </w:r>
      <w:r w:rsidR="00BC0403">
        <w:rPr>
          <w:sz w:val="28"/>
          <w:szCs w:val="28"/>
        </w:rPr>
        <w:t>39</w:t>
      </w:r>
      <w:r w:rsidRPr="0041426B">
        <w:rPr>
          <w:sz w:val="28"/>
          <w:szCs w:val="28"/>
        </w:rPr>
        <w:t xml:space="preserve">% </w:t>
      </w:r>
      <w:r w:rsidR="00BC0403">
        <w:rPr>
          <w:sz w:val="28"/>
          <w:szCs w:val="28"/>
        </w:rPr>
        <w:tab/>
      </w:r>
      <w:r w:rsidR="00BC0403">
        <w:rPr>
          <w:sz w:val="28"/>
          <w:szCs w:val="28"/>
        </w:rPr>
        <w:tab/>
      </w:r>
      <w:r w:rsidR="00BC0403">
        <w:rPr>
          <w:sz w:val="28"/>
          <w:szCs w:val="28"/>
        </w:rPr>
        <w:tab/>
      </w:r>
      <w:r w:rsidR="00BC0403">
        <w:rPr>
          <w:sz w:val="28"/>
          <w:szCs w:val="28"/>
        </w:rPr>
        <w:tab/>
      </w:r>
      <w:r w:rsidRPr="0041426B">
        <w:rPr>
          <w:sz w:val="28"/>
          <w:szCs w:val="28"/>
        </w:rPr>
        <w:t xml:space="preserve">Non Resident-ALS </w:t>
      </w:r>
      <w:r w:rsidR="00BC0403">
        <w:rPr>
          <w:sz w:val="28"/>
          <w:szCs w:val="28"/>
        </w:rPr>
        <w:t>10%</w:t>
      </w:r>
      <w:r w:rsidR="00BC0403">
        <w:rPr>
          <w:sz w:val="28"/>
          <w:szCs w:val="28"/>
        </w:rPr>
        <w:tab/>
      </w:r>
      <w:r w:rsidR="00BC0403">
        <w:rPr>
          <w:sz w:val="28"/>
          <w:szCs w:val="28"/>
        </w:rPr>
        <w:tab/>
      </w:r>
      <w:r w:rsidRPr="0041426B">
        <w:rPr>
          <w:sz w:val="28"/>
          <w:szCs w:val="28"/>
        </w:rPr>
        <w:t xml:space="preserve">Medicaid- </w:t>
      </w:r>
      <w:r w:rsidR="00BC0403">
        <w:rPr>
          <w:sz w:val="28"/>
          <w:szCs w:val="28"/>
        </w:rPr>
        <w:t>27</w:t>
      </w:r>
      <w:r w:rsidRPr="0041426B">
        <w:rPr>
          <w:sz w:val="28"/>
          <w:szCs w:val="28"/>
        </w:rPr>
        <w:t xml:space="preserve">% </w:t>
      </w:r>
      <w:r w:rsidR="00BC0403">
        <w:rPr>
          <w:sz w:val="28"/>
          <w:szCs w:val="28"/>
        </w:rPr>
        <w:tab/>
      </w:r>
      <w:r w:rsidR="00BC0403">
        <w:rPr>
          <w:sz w:val="28"/>
          <w:szCs w:val="28"/>
        </w:rPr>
        <w:tab/>
      </w:r>
      <w:r w:rsidR="00BC0403">
        <w:rPr>
          <w:sz w:val="28"/>
          <w:szCs w:val="28"/>
        </w:rPr>
        <w:tab/>
      </w:r>
      <w:r w:rsidRPr="0041426B">
        <w:rPr>
          <w:sz w:val="28"/>
          <w:szCs w:val="28"/>
        </w:rPr>
        <w:t>Resident-</w:t>
      </w:r>
      <w:r w:rsidR="00BC0403">
        <w:rPr>
          <w:sz w:val="28"/>
          <w:szCs w:val="28"/>
        </w:rPr>
        <w:t>B</w:t>
      </w:r>
      <w:r w:rsidRPr="0041426B">
        <w:rPr>
          <w:sz w:val="28"/>
          <w:szCs w:val="28"/>
        </w:rPr>
        <w:t>LS</w:t>
      </w:r>
      <w:r w:rsidR="00BC0403">
        <w:rPr>
          <w:sz w:val="28"/>
          <w:szCs w:val="28"/>
        </w:rPr>
        <w:t xml:space="preserve"> 31%</w:t>
      </w:r>
      <w:r w:rsidR="00BC0403">
        <w:rPr>
          <w:sz w:val="28"/>
          <w:szCs w:val="28"/>
        </w:rPr>
        <w:tab/>
      </w:r>
      <w:r w:rsidR="00BC0403">
        <w:rPr>
          <w:sz w:val="28"/>
          <w:szCs w:val="28"/>
        </w:rPr>
        <w:tab/>
      </w:r>
      <w:r w:rsidR="00BC0403">
        <w:rPr>
          <w:sz w:val="28"/>
          <w:szCs w:val="28"/>
        </w:rPr>
        <w:tab/>
      </w:r>
      <w:r w:rsidRPr="0041426B">
        <w:rPr>
          <w:sz w:val="28"/>
          <w:szCs w:val="28"/>
        </w:rPr>
        <w:t>Private Insurance-</w:t>
      </w:r>
      <w:r w:rsidR="00BC0403">
        <w:rPr>
          <w:sz w:val="28"/>
          <w:szCs w:val="28"/>
        </w:rPr>
        <w:t>22</w:t>
      </w:r>
      <w:r w:rsidRPr="0041426B">
        <w:rPr>
          <w:sz w:val="28"/>
          <w:szCs w:val="28"/>
        </w:rPr>
        <w:t xml:space="preserve">% </w:t>
      </w:r>
      <w:r w:rsidR="00BC0403">
        <w:rPr>
          <w:sz w:val="28"/>
          <w:szCs w:val="28"/>
        </w:rPr>
        <w:tab/>
      </w:r>
      <w:r w:rsidR="00BC0403">
        <w:rPr>
          <w:sz w:val="28"/>
          <w:szCs w:val="28"/>
        </w:rPr>
        <w:tab/>
      </w:r>
      <w:r w:rsidRPr="0041426B">
        <w:rPr>
          <w:sz w:val="28"/>
          <w:szCs w:val="28"/>
        </w:rPr>
        <w:t>Non Resident-</w:t>
      </w:r>
      <w:r w:rsidR="00BC0403">
        <w:rPr>
          <w:sz w:val="28"/>
          <w:szCs w:val="28"/>
        </w:rPr>
        <w:t>B</w:t>
      </w:r>
      <w:r w:rsidRPr="0041426B">
        <w:rPr>
          <w:sz w:val="28"/>
          <w:szCs w:val="28"/>
        </w:rPr>
        <w:t>LS</w:t>
      </w:r>
      <w:r w:rsidR="00BC0403">
        <w:rPr>
          <w:sz w:val="28"/>
          <w:szCs w:val="28"/>
        </w:rPr>
        <w:t xml:space="preserve"> 8%</w:t>
      </w:r>
      <w:r w:rsidR="00BC0403">
        <w:rPr>
          <w:sz w:val="28"/>
          <w:szCs w:val="28"/>
        </w:rPr>
        <w:tab/>
      </w:r>
      <w:r w:rsidR="00BC0403">
        <w:rPr>
          <w:sz w:val="28"/>
          <w:szCs w:val="28"/>
        </w:rPr>
        <w:tab/>
      </w:r>
      <w:r w:rsidR="00BC0403">
        <w:rPr>
          <w:sz w:val="28"/>
          <w:szCs w:val="28"/>
        </w:rPr>
        <w:tab/>
      </w:r>
      <w:r w:rsidRPr="0041426B">
        <w:rPr>
          <w:sz w:val="28"/>
          <w:szCs w:val="28"/>
        </w:rPr>
        <w:t>Bill Patient-</w:t>
      </w:r>
      <w:r w:rsidR="00BC0403">
        <w:rPr>
          <w:sz w:val="28"/>
          <w:szCs w:val="28"/>
        </w:rPr>
        <w:t>13</w:t>
      </w:r>
      <w:r w:rsidRPr="0041426B">
        <w:rPr>
          <w:sz w:val="28"/>
          <w:szCs w:val="28"/>
        </w:rPr>
        <w:t>%</w:t>
      </w:r>
    </w:p>
    <w:p w:rsidR="00BC0403" w:rsidRDefault="00BC0403" w:rsidP="00BC0403">
      <w:pPr>
        <w:widowControl w:val="0"/>
        <w:spacing w:after="100"/>
        <w:ind w:firstLine="720"/>
        <w:rPr>
          <w:sz w:val="28"/>
          <w:szCs w:val="28"/>
        </w:rPr>
      </w:pPr>
      <w:r>
        <w:rPr>
          <w:sz w:val="28"/>
          <w:szCs w:val="28"/>
        </w:rPr>
        <w:t>Other- 6%</w:t>
      </w:r>
    </w:p>
    <w:p w:rsidR="007960E9" w:rsidRPr="0041426B" w:rsidRDefault="00832499">
      <w:pPr>
        <w:widowControl w:val="0"/>
        <w:spacing w:after="100"/>
        <w:rPr>
          <w:sz w:val="28"/>
          <w:szCs w:val="28"/>
        </w:rPr>
      </w:pPr>
      <w:r w:rsidRPr="0041426B">
        <w:rPr>
          <w:sz w:val="28"/>
          <w:szCs w:val="28"/>
        </w:rPr>
        <w:lastRenderedPageBreak/>
        <w:t xml:space="preserve">The </w:t>
      </w:r>
      <w:r w:rsidR="00BC0403">
        <w:rPr>
          <w:sz w:val="28"/>
          <w:szCs w:val="28"/>
        </w:rPr>
        <w:t>District</w:t>
      </w:r>
      <w:r w:rsidRPr="0041426B">
        <w:rPr>
          <w:sz w:val="28"/>
          <w:szCs w:val="28"/>
        </w:rPr>
        <w:t xml:space="preserve"> reserves the right to modify </w:t>
      </w:r>
      <w:r w:rsidR="00BC0403">
        <w:rPr>
          <w:sz w:val="28"/>
          <w:szCs w:val="28"/>
        </w:rPr>
        <w:t>District</w:t>
      </w:r>
      <w:r w:rsidRPr="0041426B">
        <w:rPr>
          <w:sz w:val="28"/>
          <w:szCs w:val="28"/>
        </w:rPr>
        <w:t xml:space="preserve"> ambulance fees during the term of the agreement with the vendor, the vendor will be responsible to meet any necessary processes due to a fee change. If fees are modified the </w:t>
      </w:r>
      <w:r w:rsidR="00BC0403">
        <w:rPr>
          <w:sz w:val="28"/>
          <w:szCs w:val="28"/>
        </w:rPr>
        <w:t>District</w:t>
      </w:r>
      <w:r w:rsidRPr="0041426B">
        <w:rPr>
          <w:sz w:val="28"/>
          <w:szCs w:val="28"/>
        </w:rPr>
        <w:t xml:space="preserve"> reserves the right to negotiate percentage costs with the awarded vendor.</w:t>
      </w:r>
    </w:p>
    <w:p w:rsidR="007960E9" w:rsidRPr="009F6FB5" w:rsidRDefault="00832499" w:rsidP="009F6FB5">
      <w:pPr>
        <w:widowControl w:val="0"/>
        <w:spacing w:after="100"/>
        <w:rPr>
          <w:sz w:val="28"/>
          <w:szCs w:val="28"/>
        </w:rPr>
      </w:pPr>
      <w:r w:rsidRPr="0041426B">
        <w:rPr>
          <w:sz w:val="28"/>
          <w:szCs w:val="28"/>
        </w:rPr>
        <w:t xml:space="preserve">The </w:t>
      </w:r>
      <w:r w:rsidR="009F6FB5">
        <w:rPr>
          <w:sz w:val="28"/>
          <w:szCs w:val="28"/>
        </w:rPr>
        <w:t>District</w:t>
      </w:r>
      <w:r w:rsidRPr="0041426B">
        <w:rPr>
          <w:sz w:val="28"/>
          <w:szCs w:val="28"/>
        </w:rPr>
        <w:t xml:space="preserve"> desires the most thorough and acceptable service available. It will be</w:t>
      </w:r>
      <w:r>
        <w:rPr>
          <w:sz w:val="26"/>
          <w:szCs w:val="26"/>
        </w:rPr>
        <w:t xml:space="preserve"> </w:t>
      </w:r>
      <w:r w:rsidRPr="009F6FB5">
        <w:rPr>
          <w:sz w:val="28"/>
          <w:szCs w:val="28"/>
        </w:rPr>
        <w:t>the obligation of the proposer to provide a turnkey program that works as a complete functional entity in the accomplishment of the requirements identified in this document. This includes any personnel,</w:t>
      </w:r>
      <w:r w:rsidR="009F6FB5">
        <w:rPr>
          <w:sz w:val="28"/>
          <w:szCs w:val="28"/>
        </w:rPr>
        <w:t xml:space="preserve"> s</w:t>
      </w:r>
      <w:r w:rsidRPr="009F6FB5">
        <w:rPr>
          <w:sz w:val="28"/>
          <w:szCs w:val="28"/>
        </w:rPr>
        <w:t xml:space="preserve">et up fees, labor, travel, equipment, hardware, </w:t>
      </w:r>
      <w:r w:rsidR="009F6FB5">
        <w:rPr>
          <w:sz w:val="28"/>
          <w:szCs w:val="28"/>
        </w:rPr>
        <w:t>s</w:t>
      </w:r>
      <w:r w:rsidRPr="009F6FB5">
        <w:rPr>
          <w:sz w:val="28"/>
          <w:szCs w:val="28"/>
        </w:rPr>
        <w:t xml:space="preserve">oftware, </w:t>
      </w:r>
      <w:r w:rsidR="009F6FB5">
        <w:rPr>
          <w:sz w:val="28"/>
          <w:szCs w:val="28"/>
        </w:rPr>
        <w:t>s</w:t>
      </w:r>
      <w:r w:rsidRPr="009F6FB5">
        <w:rPr>
          <w:sz w:val="28"/>
          <w:szCs w:val="28"/>
        </w:rPr>
        <w:t xml:space="preserve">oftware upgrades and </w:t>
      </w:r>
      <w:r w:rsidR="009F6FB5">
        <w:rPr>
          <w:sz w:val="28"/>
          <w:szCs w:val="28"/>
        </w:rPr>
        <w:t>s</w:t>
      </w:r>
      <w:r w:rsidRPr="009F6FB5">
        <w:rPr>
          <w:sz w:val="28"/>
          <w:szCs w:val="28"/>
        </w:rPr>
        <w:t xml:space="preserve">ervice programs or systems deemed necessary. To aid the </w:t>
      </w:r>
      <w:r w:rsidR="009F6FB5">
        <w:rPr>
          <w:sz w:val="28"/>
          <w:szCs w:val="28"/>
        </w:rPr>
        <w:t>District</w:t>
      </w:r>
      <w:r w:rsidRPr="009F6FB5">
        <w:rPr>
          <w:sz w:val="28"/>
          <w:szCs w:val="28"/>
        </w:rPr>
        <w:t xml:space="preserve"> in fully understanding each proposal submitted, and to ensure that full awareness is given to each aspect of the proposal, any deviation from the requirements specified in this document must be clearly noted and referenced to the subject area of the RFP. The following scope of services outlines the minimum requirements of the proposal </w:t>
      </w:r>
      <w:r w:rsidR="009F6FB5">
        <w:rPr>
          <w:sz w:val="28"/>
          <w:szCs w:val="28"/>
        </w:rPr>
        <w:t>s</w:t>
      </w:r>
      <w:r w:rsidRPr="009F6FB5">
        <w:rPr>
          <w:sz w:val="28"/>
          <w:szCs w:val="28"/>
        </w:rPr>
        <w:t>ervice.</w:t>
      </w:r>
    </w:p>
    <w:p w:rsidR="007960E9" w:rsidRPr="009F6FB5" w:rsidRDefault="00832499">
      <w:pPr>
        <w:widowControl w:val="0"/>
        <w:spacing w:after="100"/>
        <w:rPr>
          <w:sz w:val="28"/>
          <w:szCs w:val="28"/>
        </w:rPr>
      </w:pPr>
      <w:r w:rsidRPr="009F6FB5">
        <w:rPr>
          <w:sz w:val="28"/>
          <w:szCs w:val="28"/>
        </w:rPr>
        <w:t>The minimum scope of services to be provided shall include, but shall not be limited to:</w:t>
      </w:r>
    </w:p>
    <w:p w:rsidR="009F6FB5" w:rsidRPr="00C44384" w:rsidRDefault="009F6FB5" w:rsidP="00C44384">
      <w:pPr>
        <w:pStyle w:val="ListParagraph"/>
        <w:widowControl w:val="0"/>
        <w:numPr>
          <w:ilvl w:val="0"/>
          <w:numId w:val="3"/>
        </w:numPr>
        <w:spacing w:after="100"/>
        <w:rPr>
          <w:rFonts w:eastAsia="Courier New"/>
          <w:sz w:val="28"/>
          <w:szCs w:val="28"/>
        </w:rPr>
      </w:pPr>
      <w:r w:rsidRPr="009F6FB5">
        <w:rPr>
          <w:sz w:val="28"/>
          <w:szCs w:val="28"/>
        </w:rPr>
        <w:t>P</w:t>
      </w:r>
      <w:r w:rsidR="00832499" w:rsidRPr="009F6FB5">
        <w:rPr>
          <w:sz w:val="28"/>
          <w:szCs w:val="28"/>
        </w:rPr>
        <w:t>otential vendor must have approved access and will retrieve data electronically from the</w:t>
      </w:r>
      <w:r w:rsidRPr="009F6FB5">
        <w:rPr>
          <w:sz w:val="28"/>
          <w:szCs w:val="28"/>
        </w:rPr>
        <w:t xml:space="preserve"> e</w:t>
      </w:r>
      <w:r w:rsidR="00832499" w:rsidRPr="009F6FB5">
        <w:rPr>
          <w:sz w:val="28"/>
          <w:szCs w:val="28"/>
        </w:rPr>
        <w:t>lectronic patient care reporting software utili</w:t>
      </w:r>
      <w:r w:rsidRPr="009F6FB5">
        <w:rPr>
          <w:sz w:val="28"/>
          <w:szCs w:val="28"/>
        </w:rPr>
        <w:t xml:space="preserve">zed by the District, currently </w:t>
      </w:r>
      <w:proofErr w:type="spellStart"/>
      <w:r w:rsidRPr="009F6FB5">
        <w:rPr>
          <w:sz w:val="28"/>
          <w:szCs w:val="28"/>
        </w:rPr>
        <w:t>Zoll</w:t>
      </w:r>
      <w:proofErr w:type="spellEnd"/>
      <w:r w:rsidRPr="009F6FB5">
        <w:rPr>
          <w:sz w:val="28"/>
          <w:szCs w:val="28"/>
        </w:rPr>
        <w:t xml:space="preserve"> </w:t>
      </w:r>
      <w:proofErr w:type="spellStart"/>
      <w:r w:rsidRPr="009F6FB5">
        <w:rPr>
          <w:sz w:val="28"/>
          <w:szCs w:val="28"/>
        </w:rPr>
        <w:t>ePCR</w:t>
      </w:r>
      <w:proofErr w:type="spellEnd"/>
      <w:r w:rsidRPr="009F6FB5">
        <w:rPr>
          <w:sz w:val="28"/>
          <w:szCs w:val="28"/>
        </w:rPr>
        <w:t xml:space="preserve">, </w:t>
      </w:r>
      <w:r w:rsidR="00832499" w:rsidRPr="009F6FB5">
        <w:rPr>
          <w:sz w:val="28"/>
          <w:szCs w:val="28"/>
        </w:rPr>
        <w:t>a minimum of 7 days</w:t>
      </w:r>
      <w:r w:rsidRPr="009F6FB5">
        <w:rPr>
          <w:sz w:val="28"/>
          <w:szCs w:val="28"/>
        </w:rPr>
        <w:t xml:space="preserve"> after date of service.</w:t>
      </w:r>
    </w:p>
    <w:p w:rsidR="00C44384" w:rsidRDefault="00C44384" w:rsidP="00C44384">
      <w:pPr>
        <w:pStyle w:val="ListParagraph"/>
        <w:widowControl w:val="0"/>
        <w:spacing w:after="100"/>
        <w:ind w:left="1440"/>
        <w:rPr>
          <w:sz w:val="28"/>
          <w:szCs w:val="28"/>
        </w:rPr>
      </w:pPr>
    </w:p>
    <w:p w:rsidR="007960E9" w:rsidRPr="00C44384" w:rsidRDefault="00832499" w:rsidP="00C44384">
      <w:pPr>
        <w:pStyle w:val="ListParagraph"/>
        <w:widowControl w:val="0"/>
        <w:numPr>
          <w:ilvl w:val="0"/>
          <w:numId w:val="3"/>
        </w:numPr>
        <w:spacing w:after="100"/>
        <w:rPr>
          <w:rFonts w:ascii="Times New Roman" w:eastAsia="Times New Roman" w:hAnsi="Times New Roman" w:cs="Times New Roman"/>
          <w:sz w:val="18"/>
          <w:szCs w:val="18"/>
        </w:rPr>
      </w:pPr>
      <w:r w:rsidRPr="00C44384">
        <w:rPr>
          <w:sz w:val="28"/>
          <w:szCs w:val="28"/>
        </w:rPr>
        <w:t>Potential vendor must gather missing billing data elements, since information for</w:t>
      </w:r>
      <w:r w:rsidR="009F6FB5" w:rsidRPr="00C44384">
        <w:rPr>
          <w:sz w:val="28"/>
          <w:szCs w:val="28"/>
        </w:rPr>
        <w:t xml:space="preserve"> </w:t>
      </w:r>
      <w:r w:rsidRPr="00C44384">
        <w:rPr>
          <w:sz w:val="28"/>
          <w:szCs w:val="28"/>
        </w:rPr>
        <w:t>ambulance billing is often gathered under urgent conditions the vendor shall obtain any</w:t>
      </w:r>
      <w:r w:rsidR="009F6FB5" w:rsidRPr="00C44384">
        <w:rPr>
          <w:sz w:val="28"/>
          <w:szCs w:val="28"/>
        </w:rPr>
        <w:t xml:space="preserve"> missing data necess</w:t>
      </w:r>
      <w:r w:rsidRPr="00C44384">
        <w:rPr>
          <w:sz w:val="28"/>
          <w:szCs w:val="28"/>
        </w:rPr>
        <w:t>ary for billing through mail, email or telephone inquires either from</w:t>
      </w:r>
      <w:r w:rsidR="00C44384">
        <w:rPr>
          <w:sz w:val="28"/>
          <w:szCs w:val="28"/>
        </w:rPr>
        <w:t xml:space="preserve"> the receiving hospitals or from the patient.</w:t>
      </w:r>
    </w:p>
    <w:p w:rsidR="00C44384" w:rsidRPr="00C44384" w:rsidRDefault="00C44384" w:rsidP="00C44384">
      <w:pPr>
        <w:pStyle w:val="ListParagraph"/>
        <w:rPr>
          <w:rFonts w:ascii="Times New Roman" w:eastAsia="Times New Roman" w:hAnsi="Times New Roman" w:cs="Times New Roman"/>
          <w:sz w:val="18"/>
          <w:szCs w:val="18"/>
        </w:rPr>
      </w:pPr>
    </w:p>
    <w:p w:rsidR="00C44384" w:rsidRPr="008E4015" w:rsidRDefault="00832499" w:rsidP="008E4015">
      <w:pPr>
        <w:pStyle w:val="ListParagraph"/>
        <w:widowControl w:val="0"/>
        <w:numPr>
          <w:ilvl w:val="0"/>
          <w:numId w:val="3"/>
        </w:numPr>
        <w:spacing w:after="100"/>
        <w:rPr>
          <w:sz w:val="28"/>
          <w:szCs w:val="28"/>
        </w:rPr>
      </w:pPr>
      <w:r w:rsidRPr="00C44384">
        <w:rPr>
          <w:sz w:val="28"/>
          <w:szCs w:val="28"/>
        </w:rPr>
        <w:t>Vendor will review, prepare and mail invoices to patients within four business days of downloading the data. This mailing shall include all necessary forms for payment processing, along with a return envelope</w:t>
      </w:r>
      <w:r w:rsidR="00C44384" w:rsidRPr="00C44384">
        <w:rPr>
          <w:sz w:val="28"/>
          <w:szCs w:val="28"/>
        </w:rPr>
        <w:t>.</w:t>
      </w:r>
    </w:p>
    <w:p w:rsidR="00C44384" w:rsidRPr="00C44384" w:rsidRDefault="00832499" w:rsidP="00C44384">
      <w:pPr>
        <w:pStyle w:val="ListParagraph"/>
        <w:widowControl w:val="0"/>
        <w:numPr>
          <w:ilvl w:val="0"/>
          <w:numId w:val="3"/>
        </w:numPr>
        <w:spacing w:after="100"/>
        <w:rPr>
          <w:sz w:val="26"/>
          <w:szCs w:val="26"/>
        </w:rPr>
      </w:pPr>
      <w:r w:rsidRPr="00C44384">
        <w:rPr>
          <w:sz w:val="28"/>
          <w:szCs w:val="28"/>
        </w:rPr>
        <w:lastRenderedPageBreak/>
        <w:t>As insurance forms are completed and returned by the patient, vendor shall submit claims to any and all payees, including Medicare intermediaries, Medicaid, insurance carriers and any other source of payment for ambulance payment. Processes shall be made with the establishment of an electronic method to transmit and retrieve all documentation electronically including electronic billing capabilities through payment receipt and inquiries</w:t>
      </w:r>
      <w:r w:rsidR="00C44384">
        <w:rPr>
          <w:sz w:val="28"/>
          <w:szCs w:val="28"/>
        </w:rPr>
        <w:t>.</w:t>
      </w:r>
    </w:p>
    <w:p w:rsidR="00C44384" w:rsidRPr="00C44384" w:rsidRDefault="00C44384" w:rsidP="00C44384">
      <w:pPr>
        <w:pStyle w:val="ListParagraph"/>
        <w:rPr>
          <w:sz w:val="26"/>
          <w:szCs w:val="26"/>
        </w:rPr>
      </w:pPr>
    </w:p>
    <w:p w:rsidR="00C44384" w:rsidRDefault="00832499" w:rsidP="00C44384">
      <w:pPr>
        <w:pStyle w:val="ListParagraph"/>
        <w:widowControl w:val="0"/>
        <w:numPr>
          <w:ilvl w:val="0"/>
          <w:numId w:val="3"/>
        </w:numPr>
        <w:spacing w:after="100"/>
        <w:rPr>
          <w:sz w:val="28"/>
          <w:szCs w:val="28"/>
        </w:rPr>
      </w:pPr>
      <w:r w:rsidRPr="00C44384">
        <w:rPr>
          <w:sz w:val="28"/>
          <w:szCs w:val="28"/>
        </w:rPr>
        <w:t>Provide necessary tracking of claims submitted to ensure timely payment.</w:t>
      </w:r>
    </w:p>
    <w:p w:rsidR="00C44384" w:rsidRPr="00C44384" w:rsidRDefault="00C44384" w:rsidP="00C44384">
      <w:pPr>
        <w:pStyle w:val="ListParagraph"/>
        <w:rPr>
          <w:sz w:val="28"/>
          <w:szCs w:val="28"/>
        </w:rPr>
      </w:pPr>
    </w:p>
    <w:p w:rsidR="00C44384" w:rsidRDefault="00832499" w:rsidP="00C44384">
      <w:pPr>
        <w:pStyle w:val="ListParagraph"/>
        <w:widowControl w:val="0"/>
        <w:numPr>
          <w:ilvl w:val="0"/>
          <w:numId w:val="3"/>
        </w:numPr>
        <w:spacing w:after="100"/>
        <w:rPr>
          <w:sz w:val="28"/>
          <w:szCs w:val="28"/>
        </w:rPr>
      </w:pPr>
      <w:r w:rsidRPr="00C44384">
        <w:rPr>
          <w:sz w:val="28"/>
          <w:szCs w:val="28"/>
        </w:rPr>
        <w:t>Reports shall clearly differentiate between resident, non-resident patients and Auto Aid.</w:t>
      </w:r>
    </w:p>
    <w:p w:rsidR="00C44384" w:rsidRPr="00C44384" w:rsidRDefault="00C44384" w:rsidP="00C44384">
      <w:pPr>
        <w:pStyle w:val="ListParagraph"/>
        <w:rPr>
          <w:sz w:val="28"/>
          <w:szCs w:val="28"/>
        </w:rPr>
      </w:pPr>
    </w:p>
    <w:p w:rsidR="00C44384" w:rsidRPr="00C44384" w:rsidRDefault="00832499" w:rsidP="00C44384">
      <w:pPr>
        <w:pStyle w:val="ListParagraph"/>
        <w:widowControl w:val="0"/>
        <w:numPr>
          <w:ilvl w:val="0"/>
          <w:numId w:val="3"/>
        </w:numPr>
        <w:spacing w:after="100"/>
        <w:rPr>
          <w:sz w:val="24"/>
          <w:szCs w:val="24"/>
        </w:rPr>
      </w:pPr>
      <w:r w:rsidRPr="00C44384">
        <w:rPr>
          <w:sz w:val="28"/>
          <w:szCs w:val="28"/>
        </w:rPr>
        <w:t>Provide monthly statements to patient so they are aware of any outstanding balances</w:t>
      </w:r>
      <w:r w:rsidR="00C44384">
        <w:rPr>
          <w:sz w:val="28"/>
          <w:szCs w:val="28"/>
        </w:rPr>
        <w:t>.</w:t>
      </w:r>
    </w:p>
    <w:p w:rsidR="00C44384" w:rsidRPr="00C44384" w:rsidRDefault="00C44384" w:rsidP="00C44384">
      <w:pPr>
        <w:pStyle w:val="ListParagraph"/>
        <w:rPr>
          <w:sz w:val="24"/>
          <w:szCs w:val="24"/>
        </w:rPr>
      </w:pPr>
    </w:p>
    <w:p w:rsidR="00C44384" w:rsidRPr="00C44384" w:rsidRDefault="00832499" w:rsidP="00C44384">
      <w:pPr>
        <w:pStyle w:val="ListParagraph"/>
        <w:widowControl w:val="0"/>
        <w:numPr>
          <w:ilvl w:val="0"/>
          <w:numId w:val="3"/>
        </w:numPr>
        <w:spacing w:after="100"/>
        <w:rPr>
          <w:sz w:val="30"/>
          <w:szCs w:val="30"/>
        </w:rPr>
      </w:pPr>
      <w:r w:rsidRPr="00C44384">
        <w:rPr>
          <w:sz w:val="28"/>
          <w:szCs w:val="28"/>
        </w:rPr>
        <w:t>Resubmit or resolve denied or disallowed claims.</w:t>
      </w:r>
    </w:p>
    <w:p w:rsidR="00C44384" w:rsidRPr="00C44384" w:rsidRDefault="00C44384" w:rsidP="00C44384">
      <w:pPr>
        <w:pStyle w:val="ListParagraph"/>
        <w:rPr>
          <w:sz w:val="30"/>
          <w:szCs w:val="30"/>
        </w:rPr>
      </w:pPr>
    </w:p>
    <w:p w:rsidR="00C44384" w:rsidRPr="00C44384" w:rsidRDefault="00832499" w:rsidP="00C44384">
      <w:pPr>
        <w:pStyle w:val="ListParagraph"/>
        <w:widowControl w:val="0"/>
        <w:numPr>
          <w:ilvl w:val="0"/>
          <w:numId w:val="3"/>
        </w:numPr>
        <w:spacing w:after="100"/>
        <w:rPr>
          <w:sz w:val="26"/>
          <w:szCs w:val="26"/>
        </w:rPr>
      </w:pPr>
      <w:r w:rsidRPr="00C44384">
        <w:rPr>
          <w:sz w:val="30"/>
          <w:szCs w:val="30"/>
        </w:rPr>
        <w:t>For all patients listed on the Patient Care Reports (transports and non</w:t>
      </w:r>
      <w:r w:rsidR="00A37121">
        <w:rPr>
          <w:sz w:val="30"/>
          <w:szCs w:val="30"/>
        </w:rPr>
        <w:t>-</w:t>
      </w:r>
      <w:r w:rsidRPr="00C44384">
        <w:rPr>
          <w:sz w:val="30"/>
          <w:szCs w:val="30"/>
        </w:rPr>
        <w:t>transports) the billing agency will be responsible for sending the Patient Privacy Notice to all patients including those that are not transported</w:t>
      </w:r>
      <w:r w:rsidR="00C44384">
        <w:rPr>
          <w:sz w:val="30"/>
          <w:szCs w:val="30"/>
        </w:rPr>
        <w:t>.</w:t>
      </w:r>
    </w:p>
    <w:p w:rsidR="00C44384" w:rsidRPr="00C44384" w:rsidRDefault="00C44384" w:rsidP="00C44384">
      <w:pPr>
        <w:pStyle w:val="ListParagraph"/>
        <w:rPr>
          <w:sz w:val="26"/>
          <w:szCs w:val="26"/>
        </w:rPr>
      </w:pPr>
    </w:p>
    <w:p w:rsidR="00C44384" w:rsidRDefault="00832499" w:rsidP="00C44384">
      <w:pPr>
        <w:pStyle w:val="ListParagraph"/>
        <w:widowControl w:val="0"/>
        <w:numPr>
          <w:ilvl w:val="0"/>
          <w:numId w:val="3"/>
        </w:numPr>
        <w:spacing w:after="100"/>
        <w:rPr>
          <w:sz w:val="28"/>
          <w:szCs w:val="28"/>
        </w:rPr>
      </w:pPr>
      <w:r w:rsidRPr="00C44384">
        <w:rPr>
          <w:sz w:val="28"/>
          <w:szCs w:val="28"/>
        </w:rPr>
        <w:t xml:space="preserve">Refund requests submitted to the </w:t>
      </w:r>
      <w:r w:rsidR="00C44384" w:rsidRPr="00C44384">
        <w:rPr>
          <w:sz w:val="28"/>
          <w:szCs w:val="28"/>
        </w:rPr>
        <w:t>District</w:t>
      </w:r>
      <w:r w:rsidRPr="00C44384">
        <w:rPr>
          <w:sz w:val="28"/>
          <w:szCs w:val="28"/>
        </w:rPr>
        <w:t xml:space="preserve"> for payment must include the patients complete payment information along with a detailed explanation and copies of all documentation</w:t>
      </w:r>
      <w:r w:rsidR="00C44384" w:rsidRPr="00C44384">
        <w:rPr>
          <w:sz w:val="28"/>
          <w:szCs w:val="28"/>
        </w:rPr>
        <w:t xml:space="preserve"> </w:t>
      </w:r>
      <w:r w:rsidRPr="00C44384">
        <w:rPr>
          <w:sz w:val="28"/>
          <w:szCs w:val="28"/>
        </w:rPr>
        <w:t>pertinent to the refund request.</w:t>
      </w:r>
    </w:p>
    <w:p w:rsidR="00C44384" w:rsidRPr="00C44384" w:rsidRDefault="00C44384" w:rsidP="00C44384">
      <w:pPr>
        <w:pStyle w:val="ListParagraph"/>
        <w:rPr>
          <w:sz w:val="28"/>
          <w:szCs w:val="28"/>
        </w:rPr>
      </w:pPr>
    </w:p>
    <w:p w:rsidR="00E64559" w:rsidRDefault="00832499" w:rsidP="00E64559">
      <w:pPr>
        <w:pStyle w:val="ListParagraph"/>
        <w:widowControl w:val="0"/>
        <w:numPr>
          <w:ilvl w:val="0"/>
          <w:numId w:val="3"/>
        </w:numPr>
        <w:spacing w:after="100"/>
        <w:rPr>
          <w:sz w:val="28"/>
          <w:szCs w:val="28"/>
        </w:rPr>
      </w:pPr>
      <w:r w:rsidRPr="00C44384">
        <w:rPr>
          <w:sz w:val="28"/>
          <w:szCs w:val="28"/>
        </w:rPr>
        <w:t xml:space="preserve">Provide web access to </w:t>
      </w:r>
      <w:r w:rsidR="00C44384" w:rsidRPr="00C44384">
        <w:rPr>
          <w:sz w:val="28"/>
          <w:szCs w:val="28"/>
        </w:rPr>
        <w:t>District</w:t>
      </w:r>
      <w:r w:rsidRPr="00C44384">
        <w:rPr>
          <w:sz w:val="28"/>
          <w:szCs w:val="28"/>
        </w:rPr>
        <w:t xml:space="preserve"> staff to monitor billing activities and accounts receivables for all accounts under this contract.</w:t>
      </w:r>
    </w:p>
    <w:p w:rsidR="00E64559" w:rsidRPr="00E64559" w:rsidRDefault="00E64559" w:rsidP="00E64559">
      <w:pPr>
        <w:pStyle w:val="ListParagraph"/>
        <w:rPr>
          <w:sz w:val="28"/>
          <w:szCs w:val="28"/>
        </w:rPr>
      </w:pPr>
    </w:p>
    <w:p w:rsidR="00E64559" w:rsidRDefault="00832499" w:rsidP="00E64559">
      <w:pPr>
        <w:pStyle w:val="ListParagraph"/>
        <w:widowControl w:val="0"/>
        <w:numPr>
          <w:ilvl w:val="0"/>
          <w:numId w:val="3"/>
        </w:numPr>
        <w:spacing w:after="100"/>
        <w:rPr>
          <w:sz w:val="28"/>
          <w:szCs w:val="28"/>
        </w:rPr>
      </w:pPr>
      <w:r w:rsidRPr="00E64559">
        <w:rPr>
          <w:sz w:val="28"/>
          <w:szCs w:val="28"/>
        </w:rPr>
        <w:t>Maintain generally accepted accounting procedures for the reconciling of all financial transactions.</w:t>
      </w:r>
    </w:p>
    <w:p w:rsidR="00E64559" w:rsidRPr="00E64559" w:rsidRDefault="00E64559" w:rsidP="00E64559">
      <w:pPr>
        <w:pStyle w:val="ListParagraph"/>
        <w:rPr>
          <w:sz w:val="26"/>
          <w:szCs w:val="26"/>
        </w:rPr>
      </w:pPr>
    </w:p>
    <w:p w:rsidR="00E64559" w:rsidRPr="00E64559" w:rsidRDefault="00832499" w:rsidP="00E64559">
      <w:pPr>
        <w:pStyle w:val="ListParagraph"/>
        <w:widowControl w:val="0"/>
        <w:numPr>
          <w:ilvl w:val="0"/>
          <w:numId w:val="3"/>
        </w:numPr>
        <w:spacing w:after="100"/>
        <w:rPr>
          <w:sz w:val="26"/>
          <w:szCs w:val="26"/>
        </w:rPr>
      </w:pPr>
      <w:r w:rsidRPr="00E64559">
        <w:rPr>
          <w:sz w:val="28"/>
          <w:szCs w:val="28"/>
        </w:rPr>
        <w:t xml:space="preserve">Provide a minimum three month notification to the </w:t>
      </w:r>
      <w:r w:rsidR="00E64559" w:rsidRPr="00E64559">
        <w:rPr>
          <w:sz w:val="28"/>
          <w:szCs w:val="28"/>
        </w:rPr>
        <w:t>District</w:t>
      </w:r>
      <w:r w:rsidRPr="00E64559">
        <w:rPr>
          <w:sz w:val="28"/>
          <w:szCs w:val="28"/>
        </w:rPr>
        <w:t xml:space="preserve"> of any proposed system changes.</w:t>
      </w:r>
    </w:p>
    <w:p w:rsidR="00E64559" w:rsidRPr="00E64559" w:rsidRDefault="00E64559" w:rsidP="00E64559">
      <w:pPr>
        <w:pStyle w:val="ListParagraph"/>
        <w:rPr>
          <w:sz w:val="26"/>
          <w:szCs w:val="26"/>
        </w:rPr>
      </w:pPr>
    </w:p>
    <w:p w:rsidR="007960E9" w:rsidRDefault="00832499" w:rsidP="00E64559">
      <w:pPr>
        <w:pStyle w:val="ListParagraph"/>
        <w:widowControl w:val="0"/>
        <w:numPr>
          <w:ilvl w:val="0"/>
          <w:numId w:val="3"/>
        </w:numPr>
        <w:spacing w:after="100"/>
        <w:rPr>
          <w:sz w:val="28"/>
          <w:szCs w:val="28"/>
        </w:rPr>
      </w:pPr>
      <w:r w:rsidRPr="00E64559">
        <w:rPr>
          <w:sz w:val="28"/>
          <w:szCs w:val="28"/>
        </w:rPr>
        <w:t xml:space="preserve">Guarantee daily document retrieval through a lock box arrangement with the </w:t>
      </w:r>
      <w:proofErr w:type="spellStart"/>
      <w:r w:rsidR="00E64559">
        <w:rPr>
          <w:sz w:val="28"/>
          <w:szCs w:val="28"/>
        </w:rPr>
        <w:t>Distict</w:t>
      </w:r>
      <w:proofErr w:type="spellEnd"/>
      <w:r w:rsidRPr="00E64559">
        <w:rPr>
          <w:sz w:val="28"/>
          <w:szCs w:val="28"/>
        </w:rPr>
        <w:t xml:space="preserve"> banking institution to facilitate daily postings of revenues.</w:t>
      </w:r>
    </w:p>
    <w:p w:rsidR="00E64559" w:rsidRPr="00E64559" w:rsidRDefault="00E64559" w:rsidP="00E64559">
      <w:pPr>
        <w:pStyle w:val="ListParagraph"/>
        <w:rPr>
          <w:sz w:val="28"/>
          <w:szCs w:val="28"/>
        </w:rPr>
      </w:pPr>
    </w:p>
    <w:p w:rsidR="00E64559" w:rsidRDefault="00E64559" w:rsidP="00E64559">
      <w:pPr>
        <w:pStyle w:val="ListParagraph"/>
        <w:widowControl w:val="0"/>
        <w:numPr>
          <w:ilvl w:val="0"/>
          <w:numId w:val="3"/>
        </w:numPr>
        <w:spacing w:after="100"/>
        <w:rPr>
          <w:sz w:val="28"/>
          <w:szCs w:val="28"/>
        </w:rPr>
      </w:pPr>
      <w:r>
        <w:rPr>
          <w:sz w:val="28"/>
          <w:szCs w:val="28"/>
        </w:rPr>
        <w:t>Provide pre-collection activities on accounts to significantly reduce accounts being referred to an outside collection agency.</w:t>
      </w:r>
    </w:p>
    <w:p w:rsidR="00E64559" w:rsidRPr="00E64559" w:rsidRDefault="00E64559" w:rsidP="00E64559">
      <w:pPr>
        <w:pStyle w:val="ListParagraph"/>
        <w:rPr>
          <w:sz w:val="28"/>
          <w:szCs w:val="28"/>
        </w:rPr>
      </w:pPr>
    </w:p>
    <w:p w:rsidR="00E64559" w:rsidRDefault="00E64559" w:rsidP="00E64559">
      <w:pPr>
        <w:pStyle w:val="ListParagraph"/>
        <w:widowControl w:val="0"/>
        <w:numPr>
          <w:ilvl w:val="0"/>
          <w:numId w:val="3"/>
        </w:numPr>
        <w:spacing w:after="100"/>
        <w:rPr>
          <w:sz w:val="28"/>
          <w:szCs w:val="28"/>
        </w:rPr>
      </w:pPr>
      <w:r>
        <w:rPr>
          <w:sz w:val="28"/>
          <w:szCs w:val="28"/>
        </w:rPr>
        <w:t>Transmit complete history of inactive accounts over 180 days to the District and the District’s collection agency.</w:t>
      </w:r>
    </w:p>
    <w:p w:rsidR="00E64559" w:rsidRPr="00E64559" w:rsidRDefault="00E64559" w:rsidP="00E64559">
      <w:pPr>
        <w:pStyle w:val="ListParagraph"/>
        <w:rPr>
          <w:sz w:val="28"/>
          <w:szCs w:val="28"/>
        </w:rPr>
      </w:pPr>
    </w:p>
    <w:p w:rsidR="00E64559" w:rsidRDefault="00E64559" w:rsidP="00E64559">
      <w:pPr>
        <w:pStyle w:val="ListParagraph"/>
        <w:widowControl w:val="0"/>
        <w:numPr>
          <w:ilvl w:val="0"/>
          <w:numId w:val="3"/>
        </w:numPr>
        <w:spacing w:after="100"/>
        <w:rPr>
          <w:sz w:val="28"/>
          <w:szCs w:val="28"/>
        </w:rPr>
      </w:pPr>
      <w:r w:rsidRPr="00E64559">
        <w:rPr>
          <w:sz w:val="28"/>
          <w:szCs w:val="28"/>
        </w:rPr>
        <w:t>Ensure proper security and confidentiality of patient information and records.</w:t>
      </w:r>
    </w:p>
    <w:p w:rsidR="00E64559" w:rsidRPr="00E64559" w:rsidRDefault="00E64559" w:rsidP="00E64559">
      <w:pPr>
        <w:pStyle w:val="ListParagraph"/>
        <w:rPr>
          <w:sz w:val="28"/>
          <w:szCs w:val="28"/>
        </w:rPr>
      </w:pPr>
    </w:p>
    <w:p w:rsidR="00C159C6" w:rsidRDefault="00832499" w:rsidP="00C159C6">
      <w:pPr>
        <w:pStyle w:val="ListParagraph"/>
        <w:widowControl w:val="0"/>
        <w:numPr>
          <w:ilvl w:val="0"/>
          <w:numId w:val="3"/>
        </w:numPr>
        <w:spacing w:after="100"/>
        <w:rPr>
          <w:sz w:val="28"/>
          <w:szCs w:val="28"/>
        </w:rPr>
      </w:pPr>
      <w:r w:rsidRPr="00E64559">
        <w:rPr>
          <w:sz w:val="28"/>
          <w:szCs w:val="28"/>
        </w:rPr>
        <w:t>Provide a program manager for the duration of the contract.</w:t>
      </w:r>
    </w:p>
    <w:p w:rsidR="00C159C6" w:rsidRPr="00C159C6" w:rsidRDefault="00C159C6" w:rsidP="00C159C6">
      <w:pPr>
        <w:pStyle w:val="ListParagraph"/>
        <w:rPr>
          <w:sz w:val="28"/>
          <w:szCs w:val="28"/>
        </w:rPr>
      </w:pPr>
    </w:p>
    <w:p w:rsidR="00C159C6" w:rsidRDefault="00832499" w:rsidP="00C159C6">
      <w:pPr>
        <w:pStyle w:val="ListParagraph"/>
        <w:widowControl w:val="0"/>
        <w:numPr>
          <w:ilvl w:val="0"/>
          <w:numId w:val="3"/>
        </w:numPr>
        <w:spacing w:after="100"/>
        <w:rPr>
          <w:sz w:val="28"/>
          <w:szCs w:val="28"/>
        </w:rPr>
      </w:pPr>
      <w:r w:rsidRPr="00C159C6">
        <w:rPr>
          <w:sz w:val="28"/>
          <w:szCs w:val="28"/>
        </w:rPr>
        <w:t>Utilize current diagnostic coding to ensure compliance with Federal, State and Local regulations.</w:t>
      </w:r>
    </w:p>
    <w:p w:rsidR="00C159C6" w:rsidRPr="00C159C6" w:rsidRDefault="00C159C6" w:rsidP="00C159C6">
      <w:pPr>
        <w:pStyle w:val="ListParagraph"/>
        <w:rPr>
          <w:sz w:val="28"/>
          <w:szCs w:val="28"/>
        </w:rPr>
      </w:pPr>
    </w:p>
    <w:p w:rsidR="00C159C6" w:rsidRDefault="00832499" w:rsidP="00C159C6">
      <w:pPr>
        <w:pStyle w:val="ListParagraph"/>
        <w:widowControl w:val="0"/>
        <w:numPr>
          <w:ilvl w:val="0"/>
          <w:numId w:val="3"/>
        </w:numPr>
        <w:spacing w:after="100"/>
        <w:rPr>
          <w:sz w:val="28"/>
          <w:szCs w:val="28"/>
        </w:rPr>
      </w:pPr>
      <w:r w:rsidRPr="00C159C6">
        <w:rPr>
          <w:sz w:val="28"/>
          <w:szCs w:val="28"/>
        </w:rPr>
        <w:t xml:space="preserve">Ensure all required documentation and agreements with payers are properly filed and maintained on behalf of the </w:t>
      </w:r>
      <w:r w:rsidR="00C159C6" w:rsidRPr="00C159C6">
        <w:rPr>
          <w:sz w:val="28"/>
          <w:szCs w:val="28"/>
        </w:rPr>
        <w:t>District.</w:t>
      </w:r>
    </w:p>
    <w:p w:rsidR="00C159C6" w:rsidRPr="00C159C6" w:rsidRDefault="00C159C6" w:rsidP="00C159C6">
      <w:pPr>
        <w:pStyle w:val="ListParagraph"/>
        <w:rPr>
          <w:sz w:val="28"/>
          <w:szCs w:val="28"/>
        </w:rPr>
      </w:pPr>
    </w:p>
    <w:p w:rsidR="00C159C6" w:rsidRDefault="00832499" w:rsidP="00C159C6">
      <w:pPr>
        <w:pStyle w:val="ListParagraph"/>
        <w:widowControl w:val="0"/>
        <w:numPr>
          <w:ilvl w:val="0"/>
          <w:numId w:val="3"/>
        </w:numPr>
        <w:spacing w:after="100"/>
        <w:rPr>
          <w:sz w:val="28"/>
          <w:szCs w:val="28"/>
        </w:rPr>
      </w:pPr>
      <w:r w:rsidRPr="00C159C6">
        <w:rPr>
          <w:sz w:val="28"/>
          <w:szCs w:val="28"/>
        </w:rPr>
        <w:t xml:space="preserve">Accept responsibility for consumer billing inquires and consumer billing complaints during normal business days. The vendor is required to respond to all ambulance </w:t>
      </w:r>
      <w:r w:rsidR="00A37121" w:rsidRPr="00C159C6">
        <w:rPr>
          <w:sz w:val="28"/>
          <w:szCs w:val="28"/>
        </w:rPr>
        <w:t>users</w:t>
      </w:r>
      <w:r w:rsidR="00A37121">
        <w:rPr>
          <w:sz w:val="28"/>
          <w:szCs w:val="28"/>
        </w:rPr>
        <w:t>’</w:t>
      </w:r>
      <w:r w:rsidR="00C159C6" w:rsidRPr="00C159C6">
        <w:rPr>
          <w:sz w:val="28"/>
          <w:szCs w:val="28"/>
        </w:rPr>
        <w:t xml:space="preserve"> </w:t>
      </w:r>
      <w:r w:rsidRPr="00C159C6">
        <w:rPr>
          <w:sz w:val="28"/>
          <w:szCs w:val="28"/>
        </w:rPr>
        <w:lastRenderedPageBreak/>
        <w:t>inquiries and complaints regarding the billing and collection of ambulance fees.</w:t>
      </w:r>
    </w:p>
    <w:p w:rsidR="00C159C6" w:rsidRPr="00C159C6" w:rsidRDefault="00C159C6" w:rsidP="00C159C6">
      <w:pPr>
        <w:pStyle w:val="ListParagraph"/>
        <w:rPr>
          <w:sz w:val="28"/>
          <w:szCs w:val="28"/>
        </w:rPr>
      </w:pPr>
    </w:p>
    <w:p w:rsidR="00C159C6" w:rsidRDefault="00832499" w:rsidP="00C159C6">
      <w:pPr>
        <w:pStyle w:val="ListParagraph"/>
        <w:widowControl w:val="0"/>
        <w:numPr>
          <w:ilvl w:val="0"/>
          <w:numId w:val="3"/>
        </w:numPr>
        <w:spacing w:after="100"/>
        <w:rPr>
          <w:sz w:val="28"/>
          <w:szCs w:val="28"/>
        </w:rPr>
      </w:pPr>
      <w:r w:rsidRPr="00C159C6">
        <w:rPr>
          <w:sz w:val="28"/>
          <w:szCs w:val="28"/>
        </w:rPr>
        <w:t>Accept responsibility for responding to billing inquiries from insurance providers, both public and private.</w:t>
      </w:r>
    </w:p>
    <w:p w:rsidR="00C159C6" w:rsidRPr="00C159C6" w:rsidRDefault="00C159C6" w:rsidP="00C159C6">
      <w:pPr>
        <w:pStyle w:val="ListParagraph"/>
        <w:rPr>
          <w:sz w:val="28"/>
          <w:szCs w:val="28"/>
        </w:rPr>
      </w:pPr>
    </w:p>
    <w:p w:rsidR="00C159C6" w:rsidRDefault="00832499" w:rsidP="00C159C6">
      <w:pPr>
        <w:pStyle w:val="ListParagraph"/>
        <w:widowControl w:val="0"/>
        <w:numPr>
          <w:ilvl w:val="0"/>
          <w:numId w:val="3"/>
        </w:numPr>
        <w:spacing w:after="100"/>
        <w:rPr>
          <w:sz w:val="28"/>
          <w:szCs w:val="28"/>
        </w:rPr>
      </w:pPr>
      <w:r w:rsidRPr="00C159C6">
        <w:rPr>
          <w:sz w:val="28"/>
          <w:szCs w:val="28"/>
        </w:rPr>
        <w:t xml:space="preserve">All reports shall be established electronically on your web site for the </w:t>
      </w:r>
      <w:r w:rsidR="00C159C6" w:rsidRPr="00C159C6">
        <w:rPr>
          <w:sz w:val="28"/>
          <w:szCs w:val="28"/>
        </w:rPr>
        <w:t>District</w:t>
      </w:r>
      <w:r w:rsidRPr="00C159C6">
        <w:rPr>
          <w:sz w:val="28"/>
          <w:szCs w:val="28"/>
        </w:rPr>
        <w:t xml:space="preserve"> to access all and any reports needed.</w:t>
      </w:r>
    </w:p>
    <w:p w:rsidR="00C159C6" w:rsidRPr="00C159C6" w:rsidRDefault="00C159C6" w:rsidP="00C159C6">
      <w:pPr>
        <w:pStyle w:val="ListParagraph"/>
        <w:rPr>
          <w:sz w:val="28"/>
          <w:szCs w:val="28"/>
        </w:rPr>
      </w:pPr>
    </w:p>
    <w:p w:rsidR="007960E9" w:rsidRPr="00C159C6" w:rsidRDefault="00832499" w:rsidP="00C159C6">
      <w:pPr>
        <w:pStyle w:val="ListParagraph"/>
        <w:widowControl w:val="0"/>
        <w:numPr>
          <w:ilvl w:val="0"/>
          <w:numId w:val="3"/>
        </w:numPr>
        <w:spacing w:after="100"/>
        <w:rPr>
          <w:sz w:val="28"/>
          <w:szCs w:val="28"/>
        </w:rPr>
      </w:pPr>
      <w:r w:rsidRPr="00C159C6">
        <w:rPr>
          <w:sz w:val="28"/>
          <w:szCs w:val="28"/>
        </w:rPr>
        <w:t xml:space="preserve">Public Record Keeping-All records related to the </w:t>
      </w:r>
      <w:r w:rsidR="00C159C6" w:rsidRPr="00C159C6">
        <w:rPr>
          <w:sz w:val="28"/>
          <w:szCs w:val="28"/>
        </w:rPr>
        <w:t>District</w:t>
      </w:r>
      <w:r w:rsidRPr="00C159C6">
        <w:rPr>
          <w:sz w:val="28"/>
          <w:szCs w:val="28"/>
        </w:rPr>
        <w:t xml:space="preserve"> whether electronic, paper, or</w:t>
      </w:r>
      <w:r w:rsidR="00C159C6">
        <w:rPr>
          <w:sz w:val="28"/>
          <w:szCs w:val="28"/>
        </w:rPr>
        <w:t xml:space="preserve"> </w:t>
      </w:r>
      <w:r w:rsidRPr="00C159C6">
        <w:rPr>
          <w:sz w:val="28"/>
          <w:szCs w:val="28"/>
        </w:rPr>
        <w:t>otherwise recorded must be kept according to the State of Illinois record retention schedule (attached).</w:t>
      </w:r>
    </w:p>
    <w:p w:rsidR="007960E9" w:rsidRPr="00C159C6" w:rsidRDefault="00832499" w:rsidP="00C159C6">
      <w:pPr>
        <w:widowControl w:val="0"/>
        <w:spacing w:after="100"/>
        <w:ind w:left="2160" w:firstLine="720"/>
        <w:rPr>
          <w:sz w:val="28"/>
          <w:szCs w:val="28"/>
        </w:rPr>
      </w:pPr>
      <w:r w:rsidRPr="00C159C6">
        <w:rPr>
          <w:sz w:val="28"/>
          <w:szCs w:val="28"/>
        </w:rPr>
        <w:t>a)  Insurance Records three (3) years</w:t>
      </w:r>
    </w:p>
    <w:p w:rsidR="007960E9" w:rsidRPr="00C159C6" w:rsidRDefault="0091489B" w:rsidP="00C159C6">
      <w:pPr>
        <w:widowControl w:val="0"/>
        <w:spacing w:after="100"/>
        <w:ind w:left="2160" w:firstLine="720"/>
        <w:rPr>
          <w:sz w:val="28"/>
          <w:szCs w:val="28"/>
        </w:rPr>
      </w:pPr>
      <w:r>
        <w:rPr>
          <w:sz w:val="28"/>
          <w:szCs w:val="28"/>
        </w:rPr>
        <w:t xml:space="preserve">b) </w:t>
      </w:r>
      <w:r w:rsidR="00832499" w:rsidRPr="00C159C6">
        <w:rPr>
          <w:sz w:val="28"/>
          <w:szCs w:val="28"/>
        </w:rPr>
        <w:t xml:space="preserve"> Invoices seven (7) years</w:t>
      </w:r>
    </w:p>
    <w:p w:rsidR="0091489B" w:rsidRDefault="00832499" w:rsidP="0091489B">
      <w:pPr>
        <w:widowControl w:val="0"/>
        <w:spacing w:after="100"/>
        <w:ind w:left="2160" w:firstLine="720"/>
        <w:rPr>
          <w:sz w:val="28"/>
          <w:szCs w:val="28"/>
        </w:rPr>
      </w:pPr>
      <w:r w:rsidRPr="00C159C6">
        <w:rPr>
          <w:sz w:val="28"/>
          <w:szCs w:val="28"/>
        </w:rPr>
        <w:t xml:space="preserve">c) </w:t>
      </w:r>
      <w:r w:rsidR="0091489B">
        <w:rPr>
          <w:sz w:val="28"/>
          <w:szCs w:val="28"/>
        </w:rPr>
        <w:t xml:space="preserve"> Reports/monthly two (2) years</w:t>
      </w:r>
    </w:p>
    <w:p w:rsidR="00F268BF" w:rsidRDefault="0091489B" w:rsidP="0091489B">
      <w:pPr>
        <w:widowControl w:val="0"/>
        <w:spacing w:after="100"/>
        <w:ind w:left="2160" w:firstLine="720"/>
        <w:rPr>
          <w:sz w:val="28"/>
          <w:szCs w:val="28"/>
        </w:rPr>
      </w:pPr>
      <w:r>
        <w:rPr>
          <w:sz w:val="28"/>
          <w:szCs w:val="28"/>
        </w:rPr>
        <w:t xml:space="preserve">d)  </w:t>
      </w:r>
      <w:r w:rsidR="00832499" w:rsidRPr="00C159C6">
        <w:rPr>
          <w:sz w:val="28"/>
          <w:szCs w:val="28"/>
        </w:rPr>
        <w:t>Reports/annual seven (7) years</w:t>
      </w:r>
    </w:p>
    <w:p w:rsidR="00F268BF" w:rsidRDefault="00832499" w:rsidP="00F268BF">
      <w:pPr>
        <w:widowControl w:val="0"/>
        <w:spacing w:after="100"/>
        <w:ind w:left="2160"/>
        <w:rPr>
          <w:sz w:val="28"/>
          <w:szCs w:val="28"/>
        </w:rPr>
      </w:pPr>
      <w:r w:rsidRPr="00C159C6">
        <w:rPr>
          <w:sz w:val="28"/>
          <w:szCs w:val="28"/>
        </w:rPr>
        <w:t xml:space="preserve">The awarded vendor must agree to retain, in its files and produce to the </w:t>
      </w:r>
      <w:r w:rsidR="00C159C6">
        <w:rPr>
          <w:sz w:val="28"/>
          <w:szCs w:val="28"/>
        </w:rPr>
        <w:t xml:space="preserve">Harvard Fire Protection </w:t>
      </w:r>
      <w:r w:rsidR="00C159C6" w:rsidRPr="00C159C6">
        <w:rPr>
          <w:sz w:val="28"/>
          <w:szCs w:val="28"/>
        </w:rPr>
        <w:t>District</w:t>
      </w:r>
      <w:r w:rsidRPr="00C159C6">
        <w:rPr>
          <w:sz w:val="28"/>
          <w:szCs w:val="28"/>
        </w:rPr>
        <w:t xml:space="preserve"> within the time periods requested, all b</w:t>
      </w:r>
      <w:r w:rsidR="00C159C6">
        <w:rPr>
          <w:sz w:val="28"/>
          <w:szCs w:val="28"/>
        </w:rPr>
        <w:t>oo</w:t>
      </w:r>
      <w:r w:rsidRPr="00C159C6">
        <w:rPr>
          <w:sz w:val="28"/>
          <w:szCs w:val="28"/>
        </w:rPr>
        <w:t>ks, d</w:t>
      </w:r>
      <w:r w:rsidR="00C159C6">
        <w:rPr>
          <w:sz w:val="28"/>
          <w:szCs w:val="28"/>
        </w:rPr>
        <w:t>oc</w:t>
      </w:r>
      <w:r w:rsidRPr="00C159C6">
        <w:rPr>
          <w:sz w:val="28"/>
          <w:szCs w:val="28"/>
        </w:rPr>
        <w:t>uments, a</w:t>
      </w:r>
      <w:r w:rsidR="00C159C6">
        <w:rPr>
          <w:sz w:val="28"/>
          <w:szCs w:val="28"/>
        </w:rPr>
        <w:t>cco</w:t>
      </w:r>
      <w:r w:rsidRPr="00C159C6">
        <w:rPr>
          <w:sz w:val="28"/>
          <w:szCs w:val="28"/>
        </w:rPr>
        <w:t>unting</w:t>
      </w:r>
      <w:r w:rsidR="00C159C6">
        <w:rPr>
          <w:sz w:val="28"/>
          <w:szCs w:val="28"/>
        </w:rPr>
        <w:t xml:space="preserve"> </w:t>
      </w:r>
      <w:r w:rsidRPr="00C159C6">
        <w:rPr>
          <w:sz w:val="28"/>
          <w:szCs w:val="28"/>
        </w:rPr>
        <w:t xml:space="preserve">records, and other evidence related to the </w:t>
      </w:r>
      <w:r w:rsidR="00C159C6">
        <w:rPr>
          <w:sz w:val="28"/>
          <w:szCs w:val="28"/>
        </w:rPr>
        <w:t>District</w:t>
      </w:r>
      <w:r w:rsidRPr="00C159C6">
        <w:rPr>
          <w:sz w:val="28"/>
          <w:szCs w:val="28"/>
        </w:rPr>
        <w:t xml:space="preserve"> at any time during this agreement. The </w:t>
      </w:r>
      <w:r w:rsidR="00C159C6">
        <w:rPr>
          <w:sz w:val="28"/>
          <w:szCs w:val="28"/>
        </w:rPr>
        <w:t>Harvard Fire Protection District</w:t>
      </w:r>
      <w:r w:rsidRPr="00C159C6">
        <w:rPr>
          <w:sz w:val="28"/>
          <w:szCs w:val="28"/>
        </w:rPr>
        <w:t xml:space="preserve"> shall retain the rights to all records and reports that are utilized and generated in connection with the execution of a contract. No records and/or reports shall be released without the prior written approval of the </w:t>
      </w:r>
      <w:r w:rsidR="00F268BF">
        <w:rPr>
          <w:sz w:val="28"/>
          <w:szCs w:val="28"/>
        </w:rPr>
        <w:t>Harvard Fire Protection District</w:t>
      </w:r>
      <w:r w:rsidRPr="00C159C6">
        <w:rPr>
          <w:sz w:val="28"/>
          <w:szCs w:val="28"/>
        </w:rPr>
        <w:t>. The successful vendor will be required to maintain all records and have sufficient safeguards in place to protect perti</w:t>
      </w:r>
      <w:r w:rsidR="00F268BF">
        <w:rPr>
          <w:sz w:val="28"/>
          <w:szCs w:val="28"/>
        </w:rPr>
        <w:t>nent records from loss or theft.</w:t>
      </w:r>
    </w:p>
    <w:p w:rsidR="00F268BF" w:rsidRDefault="00832499" w:rsidP="00F268BF">
      <w:pPr>
        <w:pStyle w:val="ListParagraph"/>
        <w:widowControl w:val="0"/>
        <w:numPr>
          <w:ilvl w:val="0"/>
          <w:numId w:val="12"/>
        </w:numPr>
        <w:spacing w:after="100"/>
        <w:rPr>
          <w:sz w:val="28"/>
          <w:szCs w:val="28"/>
        </w:rPr>
      </w:pPr>
      <w:r w:rsidRPr="00F268BF">
        <w:rPr>
          <w:sz w:val="28"/>
          <w:szCs w:val="28"/>
        </w:rPr>
        <w:t>Complete and thorough financial daily reports including:</w:t>
      </w:r>
    </w:p>
    <w:p w:rsidR="00294809" w:rsidRDefault="00294809" w:rsidP="00294809">
      <w:pPr>
        <w:pStyle w:val="ListParagraph"/>
        <w:widowControl w:val="0"/>
        <w:numPr>
          <w:ilvl w:val="0"/>
          <w:numId w:val="14"/>
        </w:numPr>
        <w:spacing w:after="100"/>
        <w:rPr>
          <w:sz w:val="28"/>
          <w:szCs w:val="28"/>
        </w:rPr>
      </w:pPr>
      <w:r w:rsidRPr="00294809">
        <w:rPr>
          <w:sz w:val="28"/>
          <w:szCs w:val="28"/>
        </w:rPr>
        <w:t xml:space="preserve">A detailed report showing each activity that has taken place during the day </w:t>
      </w:r>
      <w:r w:rsidR="00832499" w:rsidRPr="00294809">
        <w:rPr>
          <w:sz w:val="28"/>
          <w:szCs w:val="28"/>
        </w:rPr>
        <w:t xml:space="preserve">including receipts, charges, </w:t>
      </w:r>
      <w:r w:rsidR="00832499" w:rsidRPr="00294809">
        <w:rPr>
          <w:sz w:val="28"/>
          <w:szCs w:val="28"/>
        </w:rPr>
        <w:lastRenderedPageBreak/>
        <w:t>adjustments and total accounts receivable. This report should also note an exception should any charge or approved amounts be changed from their standard amount:</w:t>
      </w:r>
    </w:p>
    <w:p w:rsidR="005A026A" w:rsidRPr="005A026A" w:rsidRDefault="00294809" w:rsidP="005A026A">
      <w:pPr>
        <w:pStyle w:val="ListParagraph"/>
        <w:widowControl w:val="0"/>
        <w:numPr>
          <w:ilvl w:val="0"/>
          <w:numId w:val="14"/>
        </w:numPr>
        <w:spacing w:after="100"/>
        <w:rPr>
          <w:sz w:val="26"/>
          <w:szCs w:val="26"/>
        </w:rPr>
      </w:pPr>
      <w:r w:rsidRPr="005A026A">
        <w:rPr>
          <w:sz w:val="28"/>
          <w:szCs w:val="28"/>
        </w:rPr>
        <w:t xml:space="preserve">A report providing a record of all transactions that affected the </w:t>
      </w:r>
      <w:r w:rsidR="00832499" w:rsidRPr="005A026A">
        <w:rPr>
          <w:sz w:val="28"/>
          <w:szCs w:val="28"/>
        </w:rPr>
        <w:t>general ledger</w:t>
      </w:r>
      <w:r w:rsidR="00832499">
        <w:t>.</w:t>
      </w:r>
      <w:r>
        <w:t xml:space="preserve"> </w:t>
      </w:r>
      <w:r w:rsidRPr="005A026A">
        <w:rPr>
          <w:sz w:val="28"/>
          <w:szCs w:val="28"/>
        </w:rPr>
        <w:t>This report should be available in detailed or summary form.</w:t>
      </w:r>
    </w:p>
    <w:p w:rsidR="005A026A" w:rsidRPr="005A026A" w:rsidRDefault="00832499" w:rsidP="005A026A">
      <w:pPr>
        <w:pStyle w:val="ListParagraph"/>
        <w:widowControl w:val="0"/>
        <w:numPr>
          <w:ilvl w:val="0"/>
          <w:numId w:val="12"/>
        </w:numPr>
        <w:spacing w:after="100"/>
        <w:rPr>
          <w:sz w:val="28"/>
          <w:szCs w:val="28"/>
        </w:rPr>
      </w:pPr>
      <w:r w:rsidRPr="005A026A">
        <w:rPr>
          <w:sz w:val="28"/>
          <w:szCs w:val="28"/>
        </w:rPr>
        <w:t>Complete and thorough fina</w:t>
      </w:r>
      <w:r w:rsidR="005A026A" w:rsidRPr="005A026A">
        <w:rPr>
          <w:sz w:val="28"/>
          <w:szCs w:val="28"/>
        </w:rPr>
        <w:t>ncial monthly reports including:</w:t>
      </w:r>
    </w:p>
    <w:p w:rsidR="005A026A" w:rsidRPr="005A026A" w:rsidRDefault="00832499" w:rsidP="005A026A">
      <w:pPr>
        <w:pStyle w:val="ListParagraph"/>
        <w:widowControl w:val="0"/>
        <w:numPr>
          <w:ilvl w:val="1"/>
          <w:numId w:val="12"/>
        </w:numPr>
        <w:spacing w:after="100"/>
        <w:rPr>
          <w:sz w:val="28"/>
          <w:szCs w:val="28"/>
        </w:rPr>
      </w:pPr>
      <w:r w:rsidRPr="005A026A">
        <w:rPr>
          <w:sz w:val="28"/>
          <w:szCs w:val="28"/>
        </w:rPr>
        <w:t>A report showing basic financial information on each account, such as account</w:t>
      </w:r>
      <w:r w:rsidR="005A026A" w:rsidRPr="005A026A">
        <w:rPr>
          <w:sz w:val="28"/>
          <w:szCs w:val="28"/>
        </w:rPr>
        <w:t xml:space="preserve"> </w:t>
      </w:r>
      <w:r w:rsidRPr="005A026A">
        <w:rPr>
          <w:sz w:val="28"/>
          <w:szCs w:val="28"/>
        </w:rPr>
        <w:t>balance, patient due balance, date of last statement and date of last payment.</w:t>
      </w:r>
    </w:p>
    <w:p w:rsidR="005A026A" w:rsidRPr="005A026A" w:rsidRDefault="00832499" w:rsidP="005A026A">
      <w:pPr>
        <w:pStyle w:val="ListParagraph"/>
        <w:widowControl w:val="0"/>
        <w:numPr>
          <w:ilvl w:val="1"/>
          <w:numId w:val="12"/>
        </w:numPr>
        <w:spacing w:after="100"/>
        <w:rPr>
          <w:sz w:val="28"/>
          <w:szCs w:val="28"/>
        </w:rPr>
      </w:pPr>
      <w:r w:rsidRPr="005A026A">
        <w:rPr>
          <w:sz w:val="28"/>
          <w:szCs w:val="28"/>
        </w:rPr>
        <w:t xml:space="preserve">A financial summary showing “period to date" and </w:t>
      </w:r>
      <w:r w:rsidR="005A026A" w:rsidRPr="005A026A">
        <w:rPr>
          <w:sz w:val="28"/>
          <w:szCs w:val="28"/>
        </w:rPr>
        <w:t>“</w:t>
      </w:r>
      <w:r w:rsidRPr="005A026A">
        <w:rPr>
          <w:sz w:val="28"/>
          <w:szCs w:val="28"/>
        </w:rPr>
        <w:t>year to date</w:t>
      </w:r>
      <w:r w:rsidR="005A026A" w:rsidRPr="005A026A">
        <w:rPr>
          <w:sz w:val="28"/>
          <w:szCs w:val="28"/>
        </w:rPr>
        <w:t>”</w:t>
      </w:r>
      <w:r w:rsidRPr="005A026A">
        <w:rPr>
          <w:sz w:val="28"/>
          <w:szCs w:val="28"/>
        </w:rPr>
        <w:t xml:space="preserve"> totals for</w:t>
      </w:r>
      <w:r w:rsidR="005A026A" w:rsidRPr="005A026A">
        <w:rPr>
          <w:sz w:val="28"/>
          <w:szCs w:val="28"/>
        </w:rPr>
        <w:t xml:space="preserve"> </w:t>
      </w:r>
      <w:r w:rsidRPr="005A026A">
        <w:rPr>
          <w:sz w:val="28"/>
          <w:szCs w:val="28"/>
        </w:rPr>
        <w:t>charges, receipts, adjustments, net accounts receivable, total accounts receivable and collection percentage.</w:t>
      </w:r>
    </w:p>
    <w:p w:rsidR="005A026A" w:rsidRPr="005A026A" w:rsidRDefault="00832499" w:rsidP="005A026A">
      <w:pPr>
        <w:pStyle w:val="ListParagraph"/>
        <w:widowControl w:val="0"/>
        <w:numPr>
          <w:ilvl w:val="1"/>
          <w:numId w:val="12"/>
        </w:numPr>
        <w:spacing w:after="100"/>
        <w:rPr>
          <w:sz w:val="28"/>
          <w:szCs w:val="28"/>
        </w:rPr>
      </w:pPr>
      <w:r w:rsidRPr="005A026A">
        <w:rPr>
          <w:sz w:val="28"/>
          <w:szCs w:val="28"/>
        </w:rPr>
        <w:t>Aging reports</w:t>
      </w:r>
      <w:r w:rsidR="005A026A" w:rsidRPr="005A026A">
        <w:rPr>
          <w:sz w:val="28"/>
          <w:szCs w:val="28"/>
        </w:rPr>
        <w:t>.</w:t>
      </w:r>
    </w:p>
    <w:p w:rsidR="007960E9" w:rsidRPr="005A026A" w:rsidRDefault="00832499" w:rsidP="005A026A">
      <w:pPr>
        <w:pStyle w:val="ListParagraph"/>
        <w:widowControl w:val="0"/>
        <w:numPr>
          <w:ilvl w:val="1"/>
          <w:numId w:val="12"/>
        </w:numPr>
        <w:spacing w:after="100"/>
        <w:rPr>
          <w:sz w:val="28"/>
          <w:szCs w:val="28"/>
        </w:rPr>
      </w:pPr>
      <w:r w:rsidRPr="005A026A">
        <w:rPr>
          <w:sz w:val="28"/>
          <w:szCs w:val="28"/>
        </w:rPr>
        <w:t>A report showing trip status for each profit center by transport charge.</w:t>
      </w:r>
    </w:p>
    <w:p w:rsidR="005A026A" w:rsidRDefault="005A026A">
      <w:pPr>
        <w:widowControl w:val="0"/>
        <w:spacing w:after="100"/>
        <w:rPr>
          <w:sz w:val="24"/>
          <w:szCs w:val="24"/>
        </w:rPr>
      </w:pPr>
    </w:p>
    <w:p w:rsidR="007960E9" w:rsidRPr="00C4302E" w:rsidRDefault="00832499" w:rsidP="00C4302E">
      <w:pPr>
        <w:pStyle w:val="ListParagraph"/>
        <w:widowControl w:val="0"/>
        <w:numPr>
          <w:ilvl w:val="0"/>
          <w:numId w:val="17"/>
        </w:numPr>
        <w:spacing w:after="100"/>
        <w:rPr>
          <w:b/>
          <w:sz w:val="28"/>
          <w:szCs w:val="28"/>
        </w:rPr>
      </w:pPr>
      <w:r w:rsidRPr="00C4302E">
        <w:rPr>
          <w:b/>
          <w:sz w:val="28"/>
          <w:szCs w:val="28"/>
        </w:rPr>
        <w:t>ELEMENTS OF PROPOSAL: Provide one original and two copies of your proposal.</w:t>
      </w:r>
    </w:p>
    <w:p w:rsidR="007960E9" w:rsidRPr="00C4302E" w:rsidRDefault="00832499">
      <w:pPr>
        <w:widowControl w:val="0"/>
        <w:spacing w:after="100"/>
        <w:rPr>
          <w:sz w:val="28"/>
          <w:szCs w:val="28"/>
        </w:rPr>
      </w:pPr>
      <w:r>
        <w:rPr>
          <w:sz w:val="28"/>
          <w:szCs w:val="28"/>
        </w:rPr>
        <w:t>A transmittal letter prepared on the vendor's business stationary shall accompany the proposal. The purpose of the letter is to introduce the proposal and therefore should be brief. The letter must be signed by an individual who is authorized to bind this firm to all</w:t>
      </w:r>
      <w:r w:rsidR="00C4302E">
        <w:rPr>
          <w:sz w:val="28"/>
          <w:szCs w:val="28"/>
        </w:rPr>
        <w:t xml:space="preserve"> </w:t>
      </w:r>
      <w:r w:rsidR="00C4302E" w:rsidRPr="00C4302E">
        <w:rPr>
          <w:sz w:val="28"/>
          <w:szCs w:val="28"/>
        </w:rPr>
        <w:t>s</w:t>
      </w:r>
      <w:r w:rsidRPr="00C4302E">
        <w:rPr>
          <w:sz w:val="28"/>
          <w:szCs w:val="28"/>
        </w:rPr>
        <w:t>tatements, services and prices contained in the proposal.</w:t>
      </w:r>
    </w:p>
    <w:p w:rsidR="007960E9" w:rsidRPr="00C4302E" w:rsidRDefault="00832499">
      <w:pPr>
        <w:widowControl w:val="0"/>
        <w:spacing w:after="100"/>
        <w:rPr>
          <w:sz w:val="28"/>
          <w:szCs w:val="28"/>
        </w:rPr>
      </w:pPr>
      <w:r w:rsidRPr="00C4302E">
        <w:rPr>
          <w:sz w:val="28"/>
          <w:szCs w:val="28"/>
        </w:rPr>
        <w:t>Proposals must contain the following sections:</w:t>
      </w:r>
    </w:p>
    <w:p w:rsidR="00A842F9" w:rsidRDefault="00832499" w:rsidP="00A842F9">
      <w:pPr>
        <w:pStyle w:val="ListParagraph"/>
        <w:widowControl w:val="0"/>
        <w:numPr>
          <w:ilvl w:val="0"/>
          <w:numId w:val="12"/>
        </w:numPr>
        <w:spacing w:after="100"/>
        <w:ind w:firstLine="14"/>
        <w:rPr>
          <w:sz w:val="28"/>
          <w:szCs w:val="28"/>
        </w:rPr>
      </w:pPr>
      <w:r w:rsidRPr="00C4302E">
        <w:rPr>
          <w:sz w:val="28"/>
          <w:szCs w:val="28"/>
        </w:rPr>
        <w:t>Organization Overview - This section should provide complete information of</w:t>
      </w:r>
      <w:r w:rsidR="00C4302E" w:rsidRPr="00C4302E">
        <w:rPr>
          <w:sz w:val="28"/>
          <w:szCs w:val="28"/>
        </w:rPr>
        <w:t xml:space="preserve"> firm, </w:t>
      </w:r>
      <w:r w:rsidRPr="00C4302E">
        <w:rPr>
          <w:sz w:val="28"/>
          <w:szCs w:val="28"/>
        </w:rPr>
        <w:t>including type of license(s</w:t>
      </w:r>
      <w:r w:rsidR="00C4302E" w:rsidRPr="00C4302E">
        <w:rPr>
          <w:sz w:val="28"/>
          <w:szCs w:val="28"/>
        </w:rPr>
        <w:t>) held</w:t>
      </w:r>
      <w:r w:rsidRPr="00C4302E">
        <w:rPr>
          <w:sz w:val="28"/>
          <w:szCs w:val="28"/>
        </w:rPr>
        <w:t xml:space="preserve"> and history and description of the firm's qualifications to perform the requested scope of services. Your Firms </w:t>
      </w:r>
      <w:r w:rsidRPr="00C4302E">
        <w:rPr>
          <w:sz w:val="28"/>
          <w:szCs w:val="28"/>
        </w:rPr>
        <w:lastRenderedPageBreak/>
        <w:t xml:space="preserve">ability to comply with credit card security requirements: Vendor shall provide documentation that all credit card payments will be processed using Payment Card Industry Payment Application Data Security Standard (PCI PA-DSS) validated software. Vendor shall maintain the PCI PA-DSS validation during the term of the contract, view requirements at: www.pcisecurity standards.org. The </w:t>
      </w:r>
      <w:r w:rsidR="00C4302E" w:rsidRPr="00C4302E">
        <w:rPr>
          <w:sz w:val="28"/>
          <w:szCs w:val="28"/>
        </w:rPr>
        <w:t>District will</w:t>
      </w:r>
      <w:r w:rsidRPr="00C4302E">
        <w:rPr>
          <w:sz w:val="28"/>
          <w:szCs w:val="28"/>
        </w:rPr>
        <w:t xml:space="preserve"> not be subjected to credit card fees.</w:t>
      </w:r>
    </w:p>
    <w:p w:rsidR="00A842F9" w:rsidRPr="00A842F9" w:rsidRDefault="00832499" w:rsidP="00A842F9">
      <w:pPr>
        <w:pStyle w:val="ListParagraph"/>
        <w:widowControl w:val="0"/>
        <w:numPr>
          <w:ilvl w:val="0"/>
          <w:numId w:val="12"/>
        </w:numPr>
        <w:spacing w:after="100"/>
        <w:ind w:firstLine="115"/>
        <w:rPr>
          <w:sz w:val="26"/>
          <w:szCs w:val="26"/>
        </w:rPr>
      </w:pPr>
      <w:r w:rsidRPr="00A842F9">
        <w:rPr>
          <w:sz w:val="28"/>
          <w:szCs w:val="28"/>
        </w:rPr>
        <w:t xml:space="preserve">Experience and References-Proposers are to provide a minimum of (5) five active client references and 2 former references with similar programs to this RFP from comparable </w:t>
      </w:r>
      <w:r w:rsidR="00C4302E" w:rsidRPr="00A842F9">
        <w:rPr>
          <w:sz w:val="28"/>
          <w:szCs w:val="28"/>
        </w:rPr>
        <w:t>fire/rescue district</w:t>
      </w:r>
      <w:r w:rsidRPr="00A842F9">
        <w:rPr>
          <w:sz w:val="28"/>
          <w:szCs w:val="28"/>
        </w:rPr>
        <w:t xml:space="preserve"> organizations or similar emergency medical service programs. Additional, each vendor shall be required to show proof that they have been continuously engaged in the field of </w:t>
      </w:r>
      <w:r w:rsidR="00A842F9" w:rsidRPr="00A842F9">
        <w:rPr>
          <w:sz w:val="28"/>
          <w:szCs w:val="28"/>
        </w:rPr>
        <w:t>fire/rescue district</w:t>
      </w:r>
      <w:r w:rsidRPr="00A842F9">
        <w:rPr>
          <w:sz w:val="28"/>
          <w:szCs w:val="28"/>
        </w:rPr>
        <w:t xml:space="preserve"> ambulance billing services for </w:t>
      </w:r>
      <w:proofErr w:type="gramStart"/>
      <w:r w:rsidRPr="00A842F9">
        <w:rPr>
          <w:sz w:val="28"/>
          <w:szCs w:val="28"/>
        </w:rPr>
        <w:t>a duration</w:t>
      </w:r>
      <w:proofErr w:type="gramEnd"/>
      <w:r w:rsidRPr="00A842F9">
        <w:rPr>
          <w:sz w:val="28"/>
          <w:szCs w:val="28"/>
        </w:rPr>
        <w:t xml:space="preserve"> of not less than five years. Describe in detail what the proposer did, what the proposer's customer completed in order to activate the program, and how long the proposer has provided services to the organization. T</w:t>
      </w:r>
      <w:r w:rsidR="00A842F9" w:rsidRPr="00A842F9">
        <w:rPr>
          <w:sz w:val="28"/>
          <w:szCs w:val="28"/>
        </w:rPr>
        <w:t>he proposer shall identify the c</w:t>
      </w:r>
      <w:r w:rsidRPr="00A842F9">
        <w:rPr>
          <w:sz w:val="28"/>
          <w:szCs w:val="28"/>
        </w:rPr>
        <w:t>ompany or government by name, city, state, population (if a government agency), name and telephone number of contact person. The proposer is to also provide a listing of all of their ambulance billing and payment clients by company name, address and telephone number. This listing should identify all current clients as well</w:t>
      </w:r>
      <w:r w:rsidR="00A842F9" w:rsidRPr="00A842F9">
        <w:rPr>
          <w:sz w:val="28"/>
          <w:szCs w:val="28"/>
        </w:rPr>
        <w:t xml:space="preserve"> as </w:t>
      </w:r>
      <w:r w:rsidRPr="00A842F9">
        <w:rPr>
          <w:sz w:val="28"/>
          <w:szCs w:val="28"/>
        </w:rPr>
        <w:t>all</w:t>
      </w:r>
      <w:r w:rsidR="00A842F9" w:rsidRPr="00A842F9">
        <w:rPr>
          <w:sz w:val="28"/>
          <w:szCs w:val="28"/>
        </w:rPr>
        <w:t xml:space="preserve"> </w:t>
      </w:r>
      <w:r w:rsidRPr="00A842F9">
        <w:rPr>
          <w:sz w:val="28"/>
          <w:szCs w:val="28"/>
        </w:rPr>
        <w:t xml:space="preserve">clients that discontinued services with the proposer since June 2017. The </w:t>
      </w:r>
      <w:r w:rsidR="00A842F9" w:rsidRPr="00A842F9">
        <w:rPr>
          <w:sz w:val="28"/>
          <w:szCs w:val="28"/>
        </w:rPr>
        <w:t>District</w:t>
      </w:r>
      <w:r w:rsidRPr="00A842F9">
        <w:rPr>
          <w:sz w:val="28"/>
          <w:szCs w:val="28"/>
        </w:rPr>
        <w:t xml:space="preserve"> reserves the right to contact and establish an interview with references or</w:t>
      </w:r>
      <w:r w:rsidR="00A842F9" w:rsidRPr="00A842F9">
        <w:rPr>
          <w:sz w:val="28"/>
          <w:szCs w:val="28"/>
        </w:rPr>
        <w:t xml:space="preserve"> clients</w:t>
      </w:r>
      <w:r w:rsidRPr="00A842F9">
        <w:rPr>
          <w:sz w:val="28"/>
          <w:szCs w:val="28"/>
        </w:rPr>
        <w:t xml:space="preserve"> in </w:t>
      </w:r>
      <w:r w:rsidR="00A842F9" w:rsidRPr="00A842F9">
        <w:rPr>
          <w:sz w:val="28"/>
          <w:szCs w:val="28"/>
        </w:rPr>
        <w:t xml:space="preserve">person </w:t>
      </w:r>
      <w:r w:rsidRPr="00A842F9">
        <w:rPr>
          <w:sz w:val="28"/>
          <w:szCs w:val="28"/>
        </w:rPr>
        <w:t xml:space="preserve">or by telephone. The </w:t>
      </w:r>
      <w:r w:rsidR="00A842F9" w:rsidRPr="00A842F9">
        <w:rPr>
          <w:sz w:val="28"/>
          <w:szCs w:val="28"/>
        </w:rPr>
        <w:t>District</w:t>
      </w:r>
      <w:r w:rsidRPr="00A842F9">
        <w:rPr>
          <w:sz w:val="28"/>
          <w:szCs w:val="28"/>
        </w:rPr>
        <w:t xml:space="preserve"> reserves the right to request additional information from the proposer</w:t>
      </w:r>
      <w:r w:rsidR="00A842F9" w:rsidRPr="00A842F9">
        <w:rPr>
          <w:sz w:val="28"/>
          <w:szCs w:val="28"/>
        </w:rPr>
        <w:t>.</w:t>
      </w:r>
    </w:p>
    <w:p w:rsidR="00A842F9" w:rsidRDefault="00832499" w:rsidP="00A842F9">
      <w:pPr>
        <w:pStyle w:val="ListParagraph"/>
        <w:widowControl w:val="0"/>
        <w:numPr>
          <w:ilvl w:val="0"/>
          <w:numId w:val="12"/>
        </w:numPr>
        <w:spacing w:after="100"/>
        <w:ind w:firstLine="4"/>
        <w:rPr>
          <w:sz w:val="28"/>
          <w:szCs w:val="28"/>
        </w:rPr>
      </w:pPr>
      <w:r w:rsidRPr="00A842F9">
        <w:rPr>
          <w:sz w:val="28"/>
          <w:szCs w:val="28"/>
        </w:rPr>
        <w:t>Proposal Qualifications- the ability of the proposer, as a corporate entity, and</w:t>
      </w:r>
      <w:r w:rsidR="00A842F9" w:rsidRPr="00A842F9">
        <w:rPr>
          <w:sz w:val="28"/>
          <w:szCs w:val="28"/>
        </w:rPr>
        <w:t xml:space="preserve"> </w:t>
      </w:r>
      <w:r w:rsidRPr="00A842F9">
        <w:rPr>
          <w:sz w:val="28"/>
          <w:szCs w:val="28"/>
        </w:rPr>
        <w:t xml:space="preserve">identified key personnel, as individuals, to accomplish this task shall be described in </w:t>
      </w:r>
      <w:r w:rsidRPr="00A842F9">
        <w:rPr>
          <w:sz w:val="28"/>
          <w:szCs w:val="28"/>
        </w:rPr>
        <w:lastRenderedPageBreak/>
        <w:t>the proposal. All staff utilized by the vendor that are responsible for the processing of claims shall be direct employees of the vendor and shall be subject to pre</w:t>
      </w:r>
      <w:r w:rsidR="00A842F9" w:rsidRPr="00A842F9">
        <w:rPr>
          <w:sz w:val="28"/>
          <w:szCs w:val="28"/>
        </w:rPr>
        <w:t>-</w:t>
      </w:r>
      <w:r w:rsidRPr="00A842F9">
        <w:rPr>
          <w:sz w:val="28"/>
          <w:szCs w:val="28"/>
        </w:rPr>
        <w:t xml:space="preserve">employment screening and written confidentiality agreements. This description shall be in detail as to the adequacy of finances, facilities, personnel, office and customer service locations and experience to execute the work proposed within this document. The proposer shall furnish such written information that is necessary to determine its responsibility and competency to successfully accomplish this project. The processing of all claims shall be performed at the vendor's stated place of business and in a secure protected environment. The successful vendor shall not assign nor sublet this contract in whole or in part without the written consent of the </w:t>
      </w:r>
      <w:r w:rsidR="00A842F9" w:rsidRPr="00A842F9">
        <w:rPr>
          <w:sz w:val="28"/>
          <w:szCs w:val="28"/>
        </w:rPr>
        <w:t>Harvard Fire Protection District</w:t>
      </w:r>
      <w:r w:rsidRPr="00A842F9">
        <w:rPr>
          <w:sz w:val="28"/>
          <w:szCs w:val="28"/>
        </w:rPr>
        <w:t>.</w:t>
      </w:r>
    </w:p>
    <w:p w:rsidR="00A842F9" w:rsidRDefault="00832499" w:rsidP="00A842F9">
      <w:pPr>
        <w:pStyle w:val="ListParagraph"/>
        <w:widowControl w:val="0"/>
        <w:numPr>
          <w:ilvl w:val="0"/>
          <w:numId w:val="12"/>
        </w:numPr>
        <w:spacing w:after="100"/>
        <w:ind w:firstLine="4"/>
        <w:rPr>
          <w:sz w:val="28"/>
          <w:szCs w:val="28"/>
        </w:rPr>
      </w:pPr>
      <w:r w:rsidRPr="00A842F9">
        <w:rPr>
          <w:sz w:val="28"/>
          <w:szCs w:val="28"/>
        </w:rPr>
        <w:t>Implementation and Timeline-Each proposer shall include a detailed plan and</w:t>
      </w:r>
      <w:r w:rsidR="00A842F9" w:rsidRPr="00A842F9">
        <w:rPr>
          <w:sz w:val="28"/>
          <w:szCs w:val="28"/>
        </w:rPr>
        <w:t xml:space="preserve"> </w:t>
      </w:r>
      <w:r w:rsidRPr="00A842F9">
        <w:rPr>
          <w:sz w:val="28"/>
          <w:szCs w:val="28"/>
        </w:rPr>
        <w:t xml:space="preserve">timeline for the implementation of their solution. This shall include, but not be limited to, a schedule of all activities showing the implementation by week and month of any and all steps required with a commitment to meet this timeline. The </w:t>
      </w:r>
      <w:r w:rsidR="008E4015" w:rsidRPr="00A842F9">
        <w:rPr>
          <w:sz w:val="28"/>
          <w:szCs w:val="28"/>
        </w:rPr>
        <w:t>District requires</w:t>
      </w:r>
      <w:r w:rsidRPr="00A842F9">
        <w:rPr>
          <w:sz w:val="28"/>
          <w:szCs w:val="28"/>
        </w:rPr>
        <w:t xml:space="preserve"> a start by </w:t>
      </w:r>
      <w:r w:rsidR="00A842F9" w:rsidRPr="00A842F9">
        <w:rPr>
          <w:sz w:val="28"/>
          <w:szCs w:val="28"/>
        </w:rPr>
        <w:t>February</w:t>
      </w:r>
      <w:r w:rsidRPr="00A842F9">
        <w:rPr>
          <w:sz w:val="28"/>
          <w:szCs w:val="28"/>
        </w:rPr>
        <w:t xml:space="preserve"> 1, 2018.</w:t>
      </w:r>
    </w:p>
    <w:p w:rsidR="00D332DF" w:rsidRDefault="00832499" w:rsidP="00D332DF">
      <w:pPr>
        <w:pStyle w:val="ListParagraph"/>
        <w:widowControl w:val="0"/>
        <w:numPr>
          <w:ilvl w:val="0"/>
          <w:numId w:val="12"/>
        </w:numPr>
        <w:spacing w:after="100"/>
        <w:ind w:firstLine="4"/>
        <w:rPr>
          <w:sz w:val="28"/>
          <w:szCs w:val="28"/>
        </w:rPr>
      </w:pPr>
      <w:r w:rsidRPr="00D332DF">
        <w:rPr>
          <w:sz w:val="28"/>
          <w:szCs w:val="28"/>
        </w:rPr>
        <w:t>Describe company’s efforts to establish and maintain a system of internal controls.</w:t>
      </w:r>
      <w:r w:rsidR="00D332DF" w:rsidRPr="00D332DF">
        <w:rPr>
          <w:sz w:val="28"/>
          <w:szCs w:val="28"/>
        </w:rPr>
        <w:t xml:space="preserve"> </w:t>
      </w:r>
      <w:r w:rsidRPr="00D332DF">
        <w:rPr>
          <w:sz w:val="28"/>
          <w:szCs w:val="28"/>
        </w:rPr>
        <w:t xml:space="preserve">Also include most recent SSAE report. The firm must state your experiences and timeliness </w:t>
      </w:r>
      <w:r w:rsidR="00D332DF" w:rsidRPr="00D332DF">
        <w:rPr>
          <w:sz w:val="28"/>
          <w:szCs w:val="28"/>
        </w:rPr>
        <w:t>working</w:t>
      </w:r>
      <w:r w:rsidRPr="00D332DF">
        <w:rPr>
          <w:sz w:val="28"/>
          <w:szCs w:val="28"/>
        </w:rPr>
        <w:t xml:space="preserve"> with a </w:t>
      </w:r>
      <w:r w:rsidR="00D332DF" w:rsidRPr="00D332DF">
        <w:rPr>
          <w:sz w:val="28"/>
          <w:szCs w:val="28"/>
        </w:rPr>
        <w:t>fire/rescue district</w:t>
      </w:r>
      <w:r w:rsidRPr="00D332DF">
        <w:rPr>
          <w:sz w:val="28"/>
          <w:szCs w:val="28"/>
        </w:rPr>
        <w:t xml:space="preserve"> client audit firms request for information/documentation. The </w:t>
      </w:r>
      <w:r w:rsidR="00D332DF" w:rsidRPr="00D332DF">
        <w:rPr>
          <w:sz w:val="28"/>
          <w:szCs w:val="28"/>
        </w:rPr>
        <w:t>District</w:t>
      </w:r>
      <w:r w:rsidRPr="00D332DF">
        <w:rPr>
          <w:sz w:val="28"/>
          <w:szCs w:val="28"/>
        </w:rPr>
        <w:t xml:space="preserve"> will be requesting your SSAE report on an annual basis to be included in our annual audit.</w:t>
      </w:r>
    </w:p>
    <w:p w:rsidR="00D332DF" w:rsidRPr="00D332DF" w:rsidRDefault="00832499" w:rsidP="00D332DF">
      <w:pPr>
        <w:pStyle w:val="ListParagraph"/>
        <w:widowControl w:val="0"/>
        <w:numPr>
          <w:ilvl w:val="0"/>
          <w:numId w:val="12"/>
        </w:numPr>
        <w:spacing w:after="100"/>
        <w:ind w:firstLine="4"/>
        <w:rPr>
          <w:sz w:val="26"/>
          <w:szCs w:val="26"/>
        </w:rPr>
      </w:pPr>
      <w:r w:rsidRPr="00D332DF">
        <w:rPr>
          <w:sz w:val="28"/>
          <w:szCs w:val="28"/>
        </w:rPr>
        <w:t>Methodology-Each proposer is to detail the method of sending and receiving data to</w:t>
      </w:r>
      <w:r w:rsidR="00D332DF" w:rsidRPr="00D332DF">
        <w:rPr>
          <w:sz w:val="28"/>
          <w:szCs w:val="28"/>
        </w:rPr>
        <w:t xml:space="preserve"> </w:t>
      </w:r>
      <w:r w:rsidRPr="00D332DF">
        <w:rPr>
          <w:sz w:val="28"/>
          <w:szCs w:val="28"/>
        </w:rPr>
        <w:t xml:space="preserve">and from the </w:t>
      </w:r>
      <w:r w:rsidR="00D332DF" w:rsidRPr="00D332DF">
        <w:rPr>
          <w:sz w:val="28"/>
          <w:szCs w:val="28"/>
        </w:rPr>
        <w:t>District</w:t>
      </w:r>
      <w:r w:rsidRPr="00D332DF">
        <w:rPr>
          <w:sz w:val="28"/>
          <w:szCs w:val="28"/>
        </w:rPr>
        <w:t xml:space="preserve"> and local hospitals. Proposers shall define the technical terms</w:t>
      </w:r>
      <w:r w:rsidR="00D332DF" w:rsidRPr="00D332DF">
        <w:rPr>
          <w:sz w:val="28"/>
          <w:szCs w:val="28"/>
        </w:rPr>
        <w:t xml:space="preserve"> and programs they will be implementing for this RFP program. Proposers are to </w:t>
      </w:r>
      <w:r w:rsidRPr="00D332DF">
        <w:rPr>
          <w:sz w:val="28"/>
          <w:szCs w:val="28"/>
        </w:rPr>
        <w:t xml:space="preserve">provide examples of </w:t>
      </w:r>
      <w:r w:rsidRPr="00D332DF">
        <w:rPr>
          <w:sz w:val="28"/>
          <w:szCs w:val="28"/>
        </w:rPr>
        <w:lastRenderedPageBreak/>
        <w:t xml:space="preserve">correspondence with customers including billing statements, Medicare authorization requests, past due notices, and if applicable explanation of benefits statements. Detail the billing, explanation of benefits, and collection process with examples of customer service standards and adherence to Medicare and Public Aid filing, and provide examples of reports available to the </w:t>
      </w:r>
      <w:r w:rsidR="00D332DF" w:rsidRPr="00D332DF">
        <w:rPr>
          <w:sz w:val="28"/>
          <w:szCs w:val="28"/>
        </w:rPr>
        <w:t>District</w:t>
      </w:r>
      <w:r w:rsidRPr="00D332DF">
        <w:rPr>
          <w:sz w:val="28"/>
          <w:szCs w:val="28"/>
        </w:rPr>
        <w:t xml:space="preserve"> including detail listing of customers billed, penalties applied, payments received, and aging of accounts. Proposers shall also provide methods and a timeline of reporting delinquent account to the </w:t>
      </w:r>
      <w:r w:rsidR="00D332DF" w:rsidRPr="00D332DF">
        <w:rPr>
          <w:sz w:val="28"/>
          <w:szCs w:val="28"/>
        </w:rPr>
        <w:t>District</w:t>
      </w:r>
      <w:r w:rsidRPr="00D332DF">
        <w:rPr>
          <w:sz w:val="28"/>
          <w:szCs w:val="28"/>
        </w:rPr>
        <w:t>'s collection agency.</w:t>
      </w:r>
    </w:p>
    <w:p w:rsidR="00D332DF" w:rsidRDefault="00832499" w:rsidP="00D332DF">
      <w:pPr>
        <w:pStyle w:val="ListParagraph"/>
        <w:widowControl w:val="0"/>
        <w:numPr>
          <w:ilvl w:val="0"/>
          <w:numId w:val="12"/>
        </w:numPr>
        <w:spacing w:after="100"/>
        <w:ind w:firstLine="4"/>
        <w:rPr>
          <w:sz w:val="28"/>
          <w:szCs w:val="28"/>
        </w:rPr>
      </w:pPr>
      <w:r w:rsidRPr="00D332DF">
        <w:rPr>
          <w:sz w:val="28"/>
          <w:szCs w:val="28"/>
        </w:rPr>
        <w:t>Financial Statement - The firm must provide recent financial statements if requested.</w:t>
      </w:r>
    </w:p>
    <w:p w:rsidR="00C01031" w:rsidRPr="00C01031" w:rsidRDefault="00832499" w:rsidP="00C01031">
      <w:pPr>
        <w:pStyle w:val="ListParagraph"/>
        <w:widowControl w:val="0"/>
        <w:numPr>
          <w:ilvl w:val="0"/>
          <w:numId w:val="12"/>
        </w:numPr>
        <w:spacing w:after="100"/>
        <w:ind w:firstLine="297"/>
        <w:rPr>
          <w:sz w:val="24"/>
          <w:szCs w:val="24"/>
        </w:rPr>
      </w:pPr>
      <w:r w:rsidRPr="00C01031">
        <w:rPr>
          <w:sz w:val="28"/>
          <w:szCs w:val="28"/>
        </w:rPr>
        <w:t>Costs/Fees-Provide a proposed fee as a percentage of revenues collected relative to</w:t>
      </w:r>
      <w:r w:rsidR="00D332DF" w:rsidRPr="00C01031">
        <w:rPr>
          <w:sz w:val="28"/>
          <w:szCs w:val="28"/>
        </w:rPr>
        <w:t xml:space="preserve"> Medicare, Medicaid,</w:t>
      </w:r>
      <w:r w:rsidRPr="00C01031">
        <w:rPr>
          <w:sz w:val="28"/>
          <w:szCs w:val="28"/>
        </w:rPr>
        <w:t xml:space="preserve"> private insurance, and self payment. The proposed fee shall</w:t>
      </w:r>
      <w:r w:rsidR="00D332DF" w:rsidRPr="00C01031">
        <w:rPr>
          <w:sz w:val="28"/>
          <w:szCs w:val="28"/>
        </w:rPr>
        <w:t xml:space="preserve"> </w:t>
      </w:r>
      <w:r w:rsidR="00C01031" w:rsidRPr="00C01031">
        <w:rPr>
          <w:sz w:val="28"/>
          <w:szCs w:val="28"/>
        </w:rPr>
        <w:t>include all related</w:t>
      </w:r>
      <w:r w:rsidRPr="00C01031">
        <w:rPr>
          <w:sz w:val="28"/>
          <w:szCs w:val="28"/>
        </w:rPr>
        <w:t xml:space="preserve"> costs, overhead expenses, start up, programming, operational,</w:t>
      </w:r>
      <w:r w:rsidR="00C01031" w:rsidRPr="00C01031">
        <w:rPr>
          <w:sz w:val="28"/>
          <w:szCs w:val="28"/>
        </w:rPr>
        <w:t xml:space="preserve"> ongoing </w:t>
      </w:r>
      <w:r w:rsidRPr="00C01031">
        <w:rPr>
          <w:rFonts w:eastAsia="Arial Unicode MS"/>
          <w:sz w:val="28"/>
          <w:szCs w:val="28"/>
        </w:rPr>
        <w:t>and future charges,</w:t>
      </w:r>
      <w:r w:rsidR="00C01031" w:rsidRPr="00C01031">
        <w:rPr>
          <w:rFonts w:eastAsia="Arial Unicode MS"/>
          <w:sz w:val="28"/>
          <w:szCs w:val="28"/>
        </w:rPr>
        <w:t xml:space="preserve"> maintenance charges, and other fees pertinent </w:t>
      </w:r>
      <w:r w:rsidRPr="00C01031">
        <w:rPr>
          <w:sz w:val="28"/>
          <w:szCs w:val="28"/>
        </w:rPr>
        <w:t xml:space="preserve">aspects of this RFP, all costs must be listed, no hidden costs will be considered at later date. The proposer shall provide an hourly consulting fee for additional services that will be fixed during the term of </w:t>
      </w:r>
      <w:r w:rsidR="00C01031" w:rsidRPr="00C01031">
        <w:rPr>
          <w:sz w:val="28"/>
          <w:szCs w:val="28"/>
        </w:rPr>
        <w:t>the contract, should the District</w:t>
      </w:r>
      <w:r w:rsidRPr="00C01031">
        <w:rPr>
          <w:sz w:val="28"/>
          <w:szCs w:val="28"/>
        </w:rPr>
        <w:t xml:space="preserve"> desire to obtain additional Services. Vendor must list all </w:t>
      </w:r>
      <w:proofErr w:type="gramStart"/>
      <w:r w:rsidR="00C01031" w:rsidRPr="00C01031">
        <w:rPr>
          <w:sz w:val="28"/>
          <w:szCs w:val="28"/>
        </w:rPr>
        <w:t>costs,</w:t>
      </w:r>
      <w:proofErr w:type="gramEnd"/>
      <w:r w:rsidRPr="00C01031">
        <w:rPr>
          <w:sz w:val="28"/>
          <w:szCs w:val="28"/>
        </w:rPr>
        <w:t xml:space="preserve"> no hidden fees will be accepted at a later date. The </w:t>
      </w:r>
      <w:r w:rsidR="00C01031" w:rsidRPr="00C01031">
        <w:rPr>
          <w:sz w:val="28"/>
          <w:szCs w:val="28"/>
        </w:rPr>
        <w:t>Harvard Fire Protection District</w:t>
      </w:r>
      <w:r w:rsidRPr="00C01031">
        <w:rPr>
          <w:sz w:val="28"/>
          <w:szCs w:val="28"/>
        </w:rPr>
        <w:t xml:space="preserve"> assumes no responsibility and liability for costs incurred by parties responding to this RFP or responding to any further request for interview, additional data, etc... </w:t>
      </w:r>
      <w:proofErr w:type="gramStart"/>
      <w:r w:rsidRPr="00C01031">
        <w:rPr>
          <w:sz w:val="28"/>
          <w:szCs w:val="28"/>
        </w:rPr>
        <w:t>prior</w:t>
      </w:r>
      <w:proofErr w:type="gramEnd"/>
      <w:r w:rsidRPr="00C01031">
        <w:rPr>
          <w:sz w:val="28"/>
          <w:szCs w:val="28"/>
        </w:rPr>
        <w:t xml:space="preserve"> to the issuance of the contract.</w:t>
      </w:r>
    </w:p>
    <w:p w:rsidR="007960E9" w:rsidRPr="00C01031" w:rsidRDefault="00832499" w:rsidP="00C01031">
      <w:pPr>
        <w:pStyle w:val="ListParagraph"/>
        <w:widowControl w:val="0"/>
        <w:numPr>
          <w:ilvl w:val="0"/>
          <w:numId w:val="12"/>
        </w:numPr>
        <w:spacing w:after="100"/>
        <w:ind w:firstLine="297"/>
        <w:rPr>
          <w:sz w:val="28"/>
          <w:szCs w:val="28"/>
        </w:rPr>
      </w:pPr>
      <w:r w:rsidRPr="00C01031">
        <w:rPr>
          <w:sz w:val="28"/>
          <w:szCs w:val="28"/>
        </w:rPr>
        <w:t>Value Added Services - Detail any additional services that would be available</w:t>
      </w:r>
      <w:r w:rsidR="00C01031" w:rsidRPr="00C01031">
        <w:rPr>
          <w:sz w:val="28"/>
          <w:szCs w:val="28"/>
        </w:rPr>
        <w:t xml:space="preserve"> </w:t>
      </w:r>
      <w:r w:rsidRPr="00C01031">
        <w:rPr>
          <w:sz w:val="28"/>
          <w:szCs w:val="28"/>
        </w:rPr>
        <w:t>through your firm as part of the proposed agreement.</w:t>
      </w:r>
    </w:p>
    <w:p w:rsidR="007960E9" w:rsidRPr="00C01031" w:rsidRDefault="00832499">
      <w:pPr>
        <w:widowControl w:val="0"/>
        <w:spacing w:after="100"/>
        <w:rPr>
          <w:b/>
          <w:sz w:val="28"/>
          <w:szCs w:val="28"/>
          <w:u w:val="single"/>
        </w:rPr>
      </w:pPr>
      <w:r w:rsidRPr="00C01031">
        <w:rPr>
          <w:b/>
          <w:sz w:val="28"/>
          <w:szCs w:val="28"/>
          <w:u w:val="single"/>
        </w:rPr>
        <w:lastRenderedPageBreak/>
        <w:t>Submission Deadline</w:t>
      </w:r>
    </w:p>
    <w:p w:rsidR="007960E9" w:rsidRDefault="00832499">
      <w:pPr>
        <w:widowControl w:val="0"/>
        <w:spacing w:after="100"/>
        <w:rPr>
          <w:sz w:val="24"/>
          <w:szCs w:val="24"/>
        </w:rPr>
      </w:pPr>
      <w:r>
        <w:rPr>
          <w:sz w:val="24"/>
          <w:szCs w:val="24"/>
        </w:rPr>
        <w:t xml:space="preserve">Proposals must be submitted in a sealed envelope no later than 12:00 PM on </w:t>
      </w:r>
      <w:r w:rsidR="00C01031">
        <w:rPr>
          <w:sz w:val="24"/>
          <w:szCs w:val="24"/>
        </w:rPr>
        <w:t>December 15</w:t>
      </w:r>
      <w:r>
        <w:rPr>
          <w:sz w:val="24"/>
          <w:szCs w:val="24"/>
        </w:rPr>
        <w:t>, 2017.</w:t>
      </w:r>
    </w:p>
    <w:p w:rsidR="007960E9" w:rsidRPr="009B7B9F" w:rsidRDefault="00832499">
      <w:pPr>
        <w:widowControl w:val="0"/>
        <w:spacing w:after="100"/>
        <w:rPr>
          <w:sz w:val="28"/>
          <w:szCs w:val="28"/>
        </w:rPr>
      </w:pPr>
      <w:r w:rsidRPr="009B7B9F">
        <w:rPr>
          <w:sz w:val="28"/>
          <w:szCs w:val="28"/>
        </w:rPr>
        <w:t xml:space="preserve">Attn: </w:t>
      </w:r>
      <w:r w:rsidR="009B7B9F" w:rsidRPr="009B7B9F">
        <w:rPr>
          <w:sz w:val="28"/>
          <w:szCs w:val="28"/>
        </w:rPr>
        <w:tab/>
      </w:r>
      <w:r w:rsidR="009B7B9F" w:rsidRPr="009B7B9F">
        <w:rPr>
          <w:sz w:val="28"/>
          <w:szCs w:val="28"/>
        </w:rPr>
        <w:tab/>
      </w:r>
      <w:r w:rsidR="00C01031" w:rsidRPr="009B7B9F">
        <w:rPr>
          <w:sz w:val="28"/>
          <w:szCs w:val="28"/>
        </w:rPr>
        <w:t>Harvard Fire Protection District</w:t>
      </w:r>
    </w:p>
    <w:p w:rsidR="007960E9" w:rsidRPr="009B7B9F" w:rsidRDefault="00C01031" w:rsidP="009B7B9F">
      <w:pPr>
        <w:widowControl w:val="0"/>
        <w:spacing w:after="100"/>
        <w:ind w:left="1440"/>
        <w:rPr>
          <w:sz w:val="28"/>
          <w:szCs w:val="28"/>
        </w:rPr>
      </w:pPr>
      <w:r w:rsidRPr="009B7B9F">
        <w:rPr>
          <w:sz w:val="28"/>
          <w:szCs w:val="28"/>
        </w:rPr>
        <w:t xml:space="preserve">Jeri </w:t>
      </w:r>
      <w:r w:rsidR="009B7B9F" w:rsidRPr="009B7B9F">
        <w:rPr>
          <w:sz w:val="28"/>
          <w:szCs w:val="28"/>
        </w:rPr>
        <w:t>Loiselle</w:t>
      </w:r>
    </w:p>
    <w:p w:rsidR="009B7B9F" w:rsidRPr="009B7B9F" w:rsidRDefault="009B7B9F" w:rsidP="009B7B9F">
      <w:pPr>
        <w:widowControl w:val="0"/>
        <w:spacing w:after="100"/>
        <w:ind w:left="720" w:firstLine="720"/>
        <w:rPr>
          <w:sz w:val="28"/>
          <w:szCs w:val="28"/>
        </w:rPr>
      </w:pPr>
      <w:r w:rsidRPr="009B7B9F">
        <w:rPr>
          <w:sz w:val="28"/>
          <w:szCs w:val="28"/>
        </w:rPr>
        <w:t>502 S. Eastman Street</w:t>
      </w:r>
    </w:p>
    <w:p w:rsidR="007960E9" w:rsidRPr="009B7B9F" w:rsidRDefault="009B7B9F" w:rsidP="009B7B9F">
      <w:pPr>
        <w:widowControl w:val="0"/>
        <w:spacing w:after="100"/>
        <w:ind w:left="720" w:firstLine="720"/>
        <w:rPr>
          <w:sz w:val="28"/>
          <w:szCs w:val="28"/>
        </w:rPr>
      </w:pPr>
      <w:r w:rsidRPr="009B7B9F">
        <w:rPr>
          <w:sz w:val="28"/>
          <w:szCs w:val="28"/>
        </w:rPr>
        <w:t>Harvard, Illinois  60033</w:t>
      </w:r>
    </w:p>
    <w:p w:rsidR="007960E9" w:rsidRPr="009B7B9F" w:rsidRDefault="00832499">
      <w:pPr>
        <w:widowControl w:val="0"/>
        <w:spacing w:after="100"/>
        <w:rPr>
          <w:sz w:val="28"/>
          <w:szCs w:val="28"/>
        </w:rPr>
      </w:pPr>
      <w:r w:rsidRPr="009B7B9F">
        <w:rPr>
          <w:sz w:val="28"/>
          <w:szCs w:val="28"/>
        </w:rPr>
        <w:t>Proposals received after this deadline or transmitted by facsimile will not be accepted.</w:t>
      </w:r>
    </w:p>
    <w:p w:rsidR="007960E9" w:rsidRPr="009B7B9F" w:rsidRDefault="00832499" w:rsidP="009B7B9F">
      <w:pPr>
        <w:pStyle w:val="ListParagraph"/>
        <w:widowControl w:val="0"/>
        <w:numPr>
          <w:ilvl w:val="0"/>
          <w:numId w:val="17"/>
        </w:numPr>
        <w:spacing w:after="100"/>
        <w:rPr>
          <w:b/>
          <w:sz w:val="28"/>
          <w:szCs w:val="28"/>
        </w:rPr>
      </w:pPr>
      <w:r w:rsidRPr="009B7B9F">
        <w:rPr>
          <w:b/>
          <w:sz w:val="28"/>
          <w:szCs w:val="28"/>
        </w:rPr>
        <w:t>SELECTION CRITERIA</w:t>
      </w:r>
    </w:p>
    <w:p w:rsidR="007960E9" w:rsidRPr="009B7B9F" w:rsidRDefault="00832499">
      <w:pPr>
        <w:widowControl w:val="0"/>
        <w:spacing w:after="100"/>
        <w:rPr>
          <w:sz w:val="28"/>
          <w:szCs w:val="28"/>
        </w:rPr>
      </w:pPr>
      <w:r w:rsidRPr="009B7B9F">
        <w:rPr>
          <w:sz w:val="28"/>
          <w:szCs w:val="28"/>
        </w:rPr>
        <w:t xml:space="preserve">Outlined below are the key selection criteria that will be used to evaluate the </w:t>
      </w:r>
      <w:r w:rsidR="009B7B9F" w:rsidRPr="009B7B9F">
        <w:rPr>
          <w:sz w:val="28"/>
          <w:szCs w:val="28"/>
        </w:rPr>
        <w:t>responses</w:t>
      </w:r>
      <w:r w:rsidRPr="009B7B9F">
        <w:rPr>
          <w:sz w:val="28"/>
          <w:szCs w:val="28"/>
        </w:rPr>
        <w:t xml:space="preserve"> and select a finalist.</w:t>
      </w:r>
    </w:p>
    <w:p w:rsidR="007960E9" w:rsidRPr="009B7B9F" w:rsidRDefault="00832499" w:rsidP="009B7B9F">
      <w:pPr>
        <w:widowControl w:val="0"/>
        <w:spacing w:after="100"/>
        <w:ind w:firstLine="720"/>
        <w:rPr>
          <w:sz w:val="28"/>
          <w:szCs w:val="28"/>
        </w:rPr>
      </w:pPr>
      <w:proofErr w:type="gramStart"/>
      <w:r w:rsidRPr="009B7B9F">
        <w:rPr>
          <w:sz w:val="28"/>
          <w:szCs w:val="28"/>
        </w:rPr>
        <w:t>o</w:t>
      </w:r>
      <w:proofErr w:type="gramEnd"/>
      <w:r w:rsidRPr="009B7B9F">
        <w:rPr>
          <w:sz w:val="28"/>
          <w:szCs w:val="28"/>
        </w:rPr>
        <w:t xml:space="preserve"> Ability to provide the required services.</w:t>
      </w:r>
    </w:p>
    <w:p w:rsidR="007960E9" w:rsidRPr="009B7B9F" w:rsidRDefault="00832499" w:rsidP="009B7B9F">
      <w:pPr>
        <w:widowControl w:val="0"/>
        <w:spacing w:after="100"/>
        <w:ind w:firstLine="720"/>
        <w:rPr>
          <w:sz w:val="28"/>
          <w:szCs w:val="28"/>
        </w:rPr>
      </w:pPr>
      <w:proofErr w:type="gramStart"/>
      <w:r w:rsidRPr="009B7B9F">
        <w:rPr>
          <w:sz w:val="28"/>
          <w:szCs w:val="28"/>
        </w:rPr>
        <w:t>o</w:t>
      </w:r>
      <w:proofErr w:type="gramEnd"/>
      <w:r w:rsidRPr="009B7B9F">
        <w:rPr>
          <w:sz w:val="28"/>
          <w:szCs w:val="28"/>
        </w:rPr>
        <w:t xml:space="preserve"> Qualifications of the firm.</w:t>
      </w:r>
    </w:p>
    <w:p w:rsidR="007960E9" w:rsidRPr="009B7B9F" w:rsidRDefault="00832499" w:rsidP="009B7B9F">
      <w:pPr>
        <w:widowControl w:val="0"/>
        <w:spacing w:after="100"/>
        <w:ind w:firstLine="720"/>
        <w:rPr>
          <w:sz w:val="28"/>
          <w:szCs w:val="28"/>
        </w:rPr>
      </w:pPr>
      <w:proofErr w:type="gramStart"/>
      <w:r w:rsidRPr="009B7B9F">
        <w:rPr>
          <w:sz w:val="28"/>
          <w:szCs w:val="28"/>
        </w:rPr>
        <w:t>o</w:t>
      </w:r>
      <w:proofErr w:type="gramEnd"/>
      <w:r w:rsidRPr="009B7B9F">
        <w:rPr>
          <w:sz w:val="28"/>
          <w:szCs w:val="28"/>
        </w:rPr>
        <w:t xml:space="preserve"> Experience with governmental entities</w:t>
      </w:r>
    </w:p>
    <w:p w:rsidR="007960E9" w:rsidRPr="009B7B9F" w:rsidRDefault="00832499" w:rsidP="009B7B9F">
      <w:pPr>
        <w:widowControl w:val="0"/>
        <w:spacing w:after="100"/>
        <w:ind w:firstLine="720"/>
        <w:rPr>
          <w:sz w:val="28"/>
          <w:szCs w:val="28"/>
        </w:rPr>
      </w:pPr>
      <w:proofErr w:type="gramStart"/>
      <w:r w:rsidRPr="009B7B9F">
        <w:rPr>
          <w:sz w:val="28"/>
          <w:szCs w:val="28"/>
        </w:rPr>
        <w:t>o</w:t>
      </w:r>
      <w:proofErr w:type="gramEnd"/>
      <w:r w:rsidRPr="009B7B9F">
        <w:rPr>
          <w:sz w:val="28"/>
          <w:szCs w:val="28"/>
        </w:rPr>
        <w:t xml:space="preserve"> Proposal responsiveness</w:t>
      </w:r>
    </w:p>
    <w:p w:rsidR="007960E9" w:rsidRPr="009B7B9F" w:rsidRDefault="00832499" w:rsidP="009B7B9F">
      <w:pPr>
        <w:widowControl w:val="0"/>
        <w:spacing w:after="100"/>
        <w:ind w:firstLine="720"/>
        <w:rPr>
          <w:sz w:val="28"/>
          <w:szCs w:val="28"/>
        </w:rPr>
      </w:pPr>
      <w:proofErr w:type="gramStart"/>
      <w:r w:rsidRPr="009B7B9F">
        <w:rPr>
          <w:sz w:val="28"/>
          <w:szCs w:val="28"/>
        </w:rPr>
        <w:t>o</w:t>
      </w:r>
      <w:proofErr w:type="gramEnd"/>
      <w:r w:rsidRPr="009B7B9F">
        <w:rPr>
          <w:sz w:val="28"/>
          <w:szCs w:val="28"/>
        </w:rPr>
        <w:t xml:space="preserve"> Fees/Costs</w:t>
      </w:r>
    </w:p>
    <w:p w:rsidR="007960E9" w:rsidRDefault="00832499" w:rsidP="009B7B9F">
      <w:pPr>
        <w:pStyle w:val="ListParagraph"/>
        <w:widowControl w:val="0"/>
        <w:numPr>
          <w:ilvl w:val="0"/>
          <w:numId w:val="17"/>
        </w:numPr>
        <w:spacing w:after="100"/>
        <w:rPr>
          <w:b/>
          <w:sz w:val="28"/>
          <w:szCs w:val="28"/>
        </w:rPr>
      </w:pPr>
      <w:r w:rsidRPr="009B7B9F">
        <w:rPr>
          <w:b/>
          <w:sz w:val="28"/>
          <w:szCs w:val="28"/>
        </w:rPr>
        <w:t>GENERAL REQUIREMENTS</w:t>
      </w:r>
    </w:p>
    <w:p w:rsidR="009B7B9F" w:rsidRPr="009B7B9F" w:rsidRDefault="009B7B9F" w:rsidP="009B7B9F">
      <w:pPr>
        <w:pStyle w:val="ListParagraph"/>
        <w:widowControl w:val="0"/>
        <w:numPr>
          <w:ilvl w:val="0"/>
          <w:numId w:val="21"/>
        </w:numPr>
        <w:spacing w:after="100"/>
        <w:rPr>
          <w:sz w:val="28"/>
          <w:szCs w:val="28"/>
        </w:rPr>
      </w:pPr>
      <w:r>
        <w:rPr>
          <w:sz w:val="28"/>
          <w:szCs w:val="28"/>
        </w:rPr>
        <w:t>Insurance Requirements</w:t>
      </w:r>
    </w:p>
    <w:p w:rsidR="007960E9" w:rsidRPr="002D3359" w:rsidRDefault="00832499" w:rsidP="002D3359">
      <w:pPr>
        <w:pStyle w:val="ListParagraph"/>
        <w:widowControl w:val="0"/>
        <w:numPr>
          <w:ilvl w:val="0"/>
          <w:numId w:val="22"/>
        </w:numPr>
        <w:spacing w:after="100"/>
        <w:rPr>
          <w:sz w:val="26"/>
          <w:szCs w:val="26"/>
        </w:rPr>
      </w:pPr>
      <w:r w:rsidRPr="002D3359">
        <w:rPr>
          <w:sz w:val="28"/>
          <w:szCs w:val="28"/>
        </w:rPr>
        <w:t>The vendor shall not commence work until the vendor has obtained all insurance required in these documents. The vendor shall purchase and maintain, throughout the duration of the contract, insurance as is appropriate for the work being performed and</w:t>
      </w:r>
      <w:r w:rsidR="009B7B9F" w:rsidRPr="002D3359">
        <w:rPr>
          <w:sz w:val="28"/>
          <w:szCs w:val="28"/>
        </w:rPr>
        <w:t xml:space="preserve"> furnished and </w:t>
      </w:r>
      <w:r w:rsidRPr="002D3359">
        <w:rPr>
          <w:sz w:val="28"/>
          <w:szCs w:val="28"/>
        </w:rPr>
        <w:t>shall provide protection from claims w</w:t>
      </w:r>
      <w:r w:rsidR="002D3359" w:rsidRPr="002D3359">
        <w:rPr>
          <w:sz w:val="28"/>
          <w:szCs w:val="28"/>
        </w:rPr>
        <w:t>hich may arise out of or result from</w:t>
      </w:r>
      <w:r w:rsidR="002D3359">
        <w:rPr>
          <w:sz w:val="28"/>
          <w:szCs w:val="28"/>
        </w:rPr>
        <w:t xml:space="preserve"> </w:t>
      </w:r>
      <w:r w:rsidRPr="002D3359">
        <w:rPr>
          <w:sz w:val="28"/>
          <w:szCs w:val="28"/>
        </w:rPr>
        <w:t xml:space="preserve">the vendors performance and furnishing of the work and vendors other obligations under the contract documents, whether it is to be performed or furnished by the vendor, by anyone directly or indirectly employed by them or by anyone for whose acts apply to any of </w:t>
      </w:r>
      <w:r w:rsidRPr="002D3359">
        <w:rPr>
          <w:sz w:val="28"/>
          <w:szCs w:val="28"/>
        </w:rPr>
        <w:lastRenderedPageBreak/>
        <w:t>them may be liable.</w:t>
      </w:r>
    </w:p>
    <w:p w:rsidR="002D3359" w:rsidRDefault="00832499" w:rsidP="002D3359">
      <w:pPr>
        <w:pStyle w:val="ListParagraph"/>
        <w:widowControl w:val="0"/>
        <w:numPr>
          <w:ilvl w:val="0"/>
          <w:numId w:val="22"/>
        </w:numPr>
        <w:spacing w:after="100"/>
        <w:rPr>
          <w:sz w:val="28"/>
          <w:szCs w:val="28"/>
        </w:rPr>
      </w:pPr>
      <w:r w:rsidRPr="002D3359">
        <w:rPr>
          <w:sz w:val="28"/>
          <w:szCs w:val="28"/>
        </w:rPr>
        <w:t>Insurance required by this Section shall be written with a company having at least an "A Property-Casualty Rating, and financial size of at least Class 7 as listed in the most recent published A.</w:t>
      </w:r>
      <w:r w:rsidR="002D3359">
        <w:rPr>
          <w:sz w:val="28"/>
          <w:szCs w:val="28"/>
        </w:rPr>
        <w:t xml:space="preserve"> M. Best’s Insurance Guide.</w:t>
      </w:r>
    </w:p>
    <w:p w:rsidR="002D3359" w:rsidRDefault="00832499" w:rsidP="002D3359">
      <w:pPr>
        <w:pStyle w:val="ListParagraph"/>
        <w:widowControl w:val="0"/>
        <w:numPr>
          <w:ilvl w:val="0"/>
          <w:numId w:val="22"/>
        </w:numPr>
        <w:spacing w:after="100"/>
        <w:rPr>
          <w:sz w:val="28"/>
          <w:szCs w:val="28"/>
        </w:rPr>
      </w:pPr>
      <w:r w:rsidRPr="002D3359">
        <w:rPr>
          <w:sz w:val="28"/>
          <w:szCs w:val="28"/>
        </w:rPr>
        <w:t xml:space="preserve">The </w:t>
      </w:r>
      <w:r w:rsidR="002D3359" w:rsidRPr="002D3359">
        <w:rPr>
          <w:sz w:val="28"/>
          <w:szCs w:val="28"/>
        </w:rPr>
        <w:t>District</w:t>
      </w:r>
      <w:r w:rsidRPr="002D3359">
        <w:rPr>
          <w:sz w:val="28"/>
          <w:szCs w:val="28"/>
        </w:rPr>
        <w:t xml:space="preserve"> shall be named as additional insured. The coverage afforded shall be primary and non-contributory for the additional insured with respect to claims arising out of operations </w:t>
      </w:r>
      <w:r w:rsidR="002D3359" w:rsidRPr="002D3359">
        <w:rPr>
          <w:sz w:val="28"/>
          <w:szCs w:val="28"/>
        </w:rPr>
        <w:t>performed</w:t>
      </w:r>
      <w:r w:rsidRPr="002D3359">
        <w:rPr>
          <w:sz w:val="28"/>
          <w:szCs w:val="28"/>
        </w:rPr>
        <w:t xml:space="preserve"> by or on behalf on the vendor. If the additional insured has other insurance which is applicable to the loss, such as other insurance shall be on an excess or contingent basis. The amount of the vendor's insurance company's liability under this insurance policy shall not be reduced by the existence of such other insurance.</w:t>
      </w:r>
    </w:p>
    <w:p w:rsidR="007C65D9" w:rsidRDefault="00832499" w:rsidP="007C65D9">
      <w:pPr>
        <w:pStyle w:val="ListParagraph"/>
        <w:widowControl w:val="0"/>
        <w:numPr>
          <w:ilvl w:val="0"/>
          <w:numId w:val="22"/>
        </w:numPr>
        <w:spacing w:after="100"/>
        <w:ind w:left="2539"/>
        <w:rPr>
          <w:sz w:val="28"/>
          <w:szCs w:val="28"/>
        </w:rPr>
      </w:pPr>
      <w:r w:rsidRPr="007C65D9">
        <w:rPr>
          <w:sz w:val="28"/>
          <w:szCs w:val="28"/>
        </w:rPr>
        <w:t xml:space="preserve">As a minimum, the vendor shall secure and maintain the types of insurance as hereinafter specified, and shall submit evidence to the </w:t>
      </w:r>
      <w:r w:rsidR="002D3359" w:rsidRPr="007C65D9">
        <w:rPr>
          <w:sz w:val="28"/>
          <w:szCs w:val="28"/>
        </w:rPr>
        <w:t>District</w:t>
      </w:r>
      <w:r w:rsidRPr="007C65D9">
        <w:rPr>
          <w:sz w:val="28"/>
          <w:szCs w:val="28"/>
        </w:rPr>
        <w:t xml:space="preserve"> on an annual basis that the insurance coverages are in force. The form and limits of such insurance, together with the underwriter thereof in each case, shall be acceptable to the </w:t>
      </w:r>
      <w:r w:rsidR="002D3359" w:rsidRPr="007C65D9">
        <w:rPr>
          <w:sz w:val="28"/>
          <w:szCs w:val="28"/>
        </w:rPr>
        <w:t>District</w:t>
      </w:r>
      <w:r w:rsidRPr="007C65D9">
        <w:rPr>
          <w:sz w:val="28"/>
          <w:szCs w:val="28"/>
        </w:rPr>
        <w:t>, but regardless of such acceptance it shall be the responsibility of the vendor to main adequate insurance</w:t>
      </w:r>
      <w:r w:rsidR="002D3359" w:rsidRPr="007C65D9">
        <w:rPr>
          <w:sz w:val="28"/>
          <w:szCs w:val="28"/>
        </w:rPr>
        <w:t xml:space="preserve"> </w:t>
      </w:r>
      <w:r w:rsidRPr="007C65D9">
        <w:rPr>
          <w:sz w:val="30"/>
          <w:szCs w:val="30"/>
        </w:rPr>
        <w:t>coverage until final payment and at all times thereafter when the vendor may be</w:t>
      </w:r>
      <w:r w:rsidR="002D3359" w:rsidRPr="007C65D9">
        <w:rPr>
          <w:sz w:val="30"/>
          <w:szCs w:val="30"/>
        </w:rPr>
        <w:t xml:space="preserve"> </w:t>
      </w:r>
      <w:r w:rsidRPr="007C65D9">
        <w:rPr>
          <w:sz w:val="28"/>
          <w:szCs w:val="28"/>
        </w:rPr>
        <w:t>correcting, removing, or replacing defective work in accordance with the General Conditions and Instruction to Bidders. Failure of the vendor to maintain adequate coverage shall not relieve him of any contractual responsibility or obligation.</w:t>
      </w:r>
    </w:p>
    <w:p w:rsidR="007C65D9" w:rsidRDefault="00832499" w:rsidP="002D3359">
      <w:pPr>
        <w:pStyle w:val="ListParagraph"/>
        <w:widowControl w:val="0"/>
        <w:numPr>
          <w:ilvl w:val="0"/>
          <w:numId w:val="22"/>
        </w:numPr>
        <w:spacing w:after="100"/>
        <w:ind w:left="2539"/>
        <w:rPr>
          <w:sz w:val="28"/>
          <w:szCs w:val="28"/>
        </w:rPr>
      </w:pPr>
      <w:r w:rsidRPr="007C65D9">
        <w:rPr>
          <w:sz w:val="28"/>
          <w:szCs w:val="28"/>
        </w:rPr>
        <w:t xml:space="preserve">The vendor shall forward original copies of the Certificates of Insurance with the coverage's and limits </w:t>
      </w:r>
      <w:r w:rsidRPr="007C65D9">
        <w:rPr>
          <w:sz w:val="28"/>
          <w:szCs w:val="28"/>
        </w:rPr>
        <w:lastRenderedPageBreak/>
        <w:t xml:space="preserve">specified to the </w:t>
      </w:r>
      <w:r w:rsidR="002D3359" w:rsidRPr="007C65D9">
        <w:rPr>
          <w:sz w:val="28"/>
          <w:szCs w:val="28"/>
        </w:rPr>
        <w:t>Board of Trustees Office</w:t>
      </w:r>
      <w:r w:rsidRPr="007C65D9">
        <w:rPr>
          <w:sz w:val="28"/>
          <w:szCs w:val="28"/>
        </w:rPr>
        <w:t xml:space="preserve">, </w:t>
      </w:r>
      <w:r w:rsidR="002D3359" w:rsidRPr="007C65D9">
        <w:rPr>
          <w:sz w:val="28"/>
          <w:szCs w:val="28"/>
        </w:rPr>
        <w:t>Harvard Fire Protection District</w:t>
      </w:r>
      <w:r w:rsidRPr="007C65D9">
        <w:rPr>
          <w:sz w:val="28"/>
          <w:szCs w:val="28"/>
        </w:rPr>
        <w:t xml:space="preserve">, </w:t>
      </w:r>
      <w:proofErr w:type="gramStart"/>
      <w:r w:rsidR="002D3359" w:rsidRPr="007C65D9">
        <w:rPr>
          <w:sz w:val="28"/>
          <w:szCs w:val="28"/>
        </w:rPr>
        <w:t>502</w:t>
      </w:r>
      <w:proofErr w:type="gramEnd"/>
      <w:r w:rsidRPr="007C65D9">
        <w:rPr>
          <w:sz w:val="28"/>
          <w:szCs w:val="28"/>
        </w:rPr>
        <w:t xml:space="preserve"> S. </w:t>
      </w:r>
      <w:r w:rsidR="002D3359" w:rsidRPr="007C65D9">
        <w:rPr>
          <w:sz w:val="28"/>
          <w:szCs w:val="28"/>
        </w:rPr>
        <w:t>Eastman Street</w:t>
      </w:r>
      <w:r w:rsidRPr="007C65D9">
        <w:rPr>
          <w:sz w:val="28"/>
          <w:szCs w:val="28"/>
        </w:rPr>
        <w:t xml:space="preserve">, </w:t>
      </w:r>
      <w:r w:rsidR="002D3359" w:rsidRPr="007C65D9">
        <w:rPr>
          <w:sz w:val="28"/>
          <w:szCs w:val="28"/>
        </w:rPr>
        <w:t>Harvard</w:t>
      </w:r>
      <w:r w:rsidRPr="007C65D9">
        <w:rPr>
          <w:sz w:val="28"/>
          <w:szCs w:val="28"/>
        </w:rPr>
        <w:t>, IL 600</w:t>
      </w:r>
      <w:r w:rsidR="002D3359" w:rsidRPr="007C65D9">
        <w:rPr>
          <w:sz w:val="28"/>
          <w:szCs w:val="28"/>
        </w:rPr>
        <w:t>33</w:t>
      </w:r>
      <w:r w:rsidRPr="007C65D9">
        <w:rPr>
          <w:sz w:val="28"/>
          <w:szCs w:val="28"/>
        </w:rPr>
        <w:t>.</w:t>
      </w:r>
    </w:p>
    <w:p w:rsidR="007960E9" w:rsidRPr="007C65D9" w:rsidRDefault="007C65D9" w:rsidP="002D3359">
      <w:pPr>
        <w:pStyle w:val="ListParagraph"/>
        <w:widowControl w:val="0"/>
        <w:numPr>
          <w:ilvl w:val="0"/>
          <w:numId w:val="22"/>
        </w:numPr>
        <w:spacing w:after="100"/>
        <w:ind w:left="2539"/>
        <w:rPr>
          <w:sz w:val="28"/>
          <w:szCs w:val="28"/>
        </w:rPr>
      </w:pPr>
      <w:r>
        <w:rPr>
          <w:sz w:val="28"/>
          <w:szCs w:val="28"/>
        </w:rPr>
        <w:t>Insurance Certi</w:t>
      </w:r>
      <w:r w:rsidR="00832499" w:rsidRPr="007C65D9">
        <w:rPr>
          <w:sz w:val="28"/>
          <w:szCs w:val="28"/>
        </w:rPr>
        <w:t xml:space="preserve">ficates and Policies delivered to the </w:t>
      </w:r>
      <w:r>
        <w:rPr>
          <w:sz w:val="28"/>
          <w:szCs w:val="28"/>
        </w:rPr>
        <w:t>District</w:t>
      </w:r>
      <w:r w:rsidR="00832499" w:rsidRPr="007C65D9">
        <w:rPr>
          <w:sz w:val="28"/>
          <w:szCs w:val="28"/>
        </w:rPr>
        <w:t xml:space="preserve"> shall recite that 30 days prior written notice will be given to the </w:t>
      </w:r>
      <w:r>
        <w:rPr>
          <w:sz w:val="28"/>
          <w:szCs w:val="28"/>
        </w:rPr>
        <w:t>District</w:t>
      </w:r>
      <w:r w:rsidR="00832499" w:rsidRPr="007C65D9">
        <w:rPr>
          <w:sz w:val="28"/>
          <w:szCs w:val="28"/>
        </w:rPr>
        <w:t xml:space="preserve"> by certified mail before any policy is materially changed, canceled, or not renewed.</w:t>
      </w:r>
    </w:p>
    <w:p w:rsidR="007C65D9" w:rsidRDefault="007C65D9">
      <w:pPr>
        <w:widowControl w:val="0"/>
        <w:spacing w:after="100"/>
        <w:ind w:firstLine="4"/>
        <w:rPr>
          <w:sz w:val="28"/>
          <w:szCs w:val="28"/>
        </w:rPr>
      </w:pPr>
    </w:p>
    <w:p w:rsidR="007C65D9" w:rsidRDefault="00832499" w:rsidP="007C65D9">
      <w:pPr>
        <w:widowControl w:val="0"/>
        <w:spacing w:after="100"/>
        <w:ind w:firstLine="4"/>
        <w:rPr>
          <w:sz w:val="28"/>
          <w:szCs w:val="28"/>
        </w:rPr>
      </w:pPr>
      <w:r>
        <w:rPr>
          <w:sz w:val="28"/>
          <w:szCs w:val="28"/>
        </w:rPr>
        <w:t xml:space="preserve">WORKERS COMPENSATION AND EMPLOYERS LIABILITY: </w:t>
      </w:r>
    </w:p>
    <w:p w:rsidR="007960E9" w:rsidRDefault="00832499" w:rsidP="007C65D9">
      <w:pPr>
        <w:widowControl w:val="0"/>
        <w:spacing w:after="100"/>
        <w:ind w:firstLine="4"/>
        <w:rPr>
          <w:sz w:val="18"/>
          <w:szCs w:val="18"/>
        </w:rPr>
      </w:pPr>
      <w:r>
        <w:rPr>
          <w:sz w:val="28"/>
          <w:szCs w:val="28"/>
        </w:rPr>
        <w:t>The insurance shall protect the vendor against all claims under applicable State or Federal Worker's Compensation Laws. The vendor shall also be protected against claims for injury, disease or death of employees which for any reason may not fall within the provisions of the Worker's Compensation Law. The policy shall include “broad form</w:t>
      </w:r>
      <w:r w:rsidR="007C65D9">
        <w:rPr>
          <w:sz w:val="28"/>
          <w:szCs w:val="28"/>
        </w:rPr>
        <w:t xml:space="preserve"> </w:t>
      </w:r>
      <w:r>
        <w:rPr>
          <w:sz w:val="28"/>
          <w:szCs w:val="28"/>
        </w:rPr>
        <w:t>all states' endorsement coverage extended to cover all states except the monopolistic fund</w:t>
      </w:r>
      <w:r w:rsidR="007C65D9">
        <w:rPr>
          <w:sz w:val="28"/>
          <w:szCs w:val="28"/>
        </w:rPr>
        <w:t xml:space="preserve"> states.</w:t>
      </w:r>
    </w:p>
    <w:p w:rsidR="007960E9" w:rsidRPr="007C65D9" w:rsidRDefault="00832499">
      <w:pPr>
        <w:widowControl w:val="0"/>
        <w:spacing w:after="100"/>
        <w:rPr>
          <w:sz w:val="28"/>
          <w:szCs w:val="28"/>
        </w:rPr>
      </w:pPr>
      <w:r w:rsidRPr="007C65D9">
        <w:rPr>
          <w:sz w:val="28"/>
          <w:szCs w:val="28"/>
        </w:rPr>
        <w:t>The liability limits shall not be less than:</w:t>
      </w:r>
    </w:p>
    <w:p w:rsidR="007C65D9" w:rsidRDefault="007C65D9" w:rsidP="007C65D9">
      <w:pPr>
        <w:widowControl w:val="0"/>
        <w:spacing w:after="100"/>
        <w:rPr>
          <w:rFonts w:eastAsia="Courier New"/>
          <w:sz w:val="28"/>
          <w:szCs w:val="28"/>
        </w:rPr>
      </w:pPr>
      <w:r>
        <w:rPr>
          <w:rFonts w:eastAsia="Courier New"/>
          <w:sz w:val="28"/>
          <w:szCs w:val="28"/>
        </w:rPr>
        <w:t>1</w:t>
      </w:r>
      <w:r w:rsidR="00832499" w:rsidRPr="007C65D9">
        <w:rPr>
          <w:rFonts w:eastAsia="Courier New"/>
          <w:sz w:val="28"/>
          <w:szCs w:val="28"/>
        </w:rPr>
        <w:t xml:space="preserve">. Worker's Compensation.................................... Statutory </w:t>
      </w:r>
    </w:p>
    <w:p w:rsidR="007960E9" w:rsidRPr="007C65D9" w:rsidRDefault="00832499" w:rsidP="007C65D9">
      <w:pPr>
        <w:widowControl w:val="0"/>
        <w:spacing w:after="100"/>
        <w:rPr>
          <w:rFonts w:eastAsia="Courier New"/>
          <w:sz w:val="28"/>
          <w:szCs w:val="28"/>
        </w:rPr>
      </w:pPr>
      <w:r w:rsidRPr="007C65D9">
        <w:rPr>
          <w:rFonts w:eastAsia="Courier New"/>
          <w:sz w:val="28"/>
          <w:szCs w:val="28"/>
        </w:rPr>
        <w:t>2. Employer's Liability......................................... $1,000,000 per occurrence</w:t>
      </w:r>
    </w:p>
    <w:p w:rsidR="007960E9" w:rsidRDefault="00832499">
      <w:pPr>
        <w:widowControl w:val="0"/>
        <w:spacing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7C65D9" w:rsidRDefault="00832499" w:rsidP="007C65D9">
      <w:pPr>
        <w:widowControl w:val="0"/>
        <w:spacing w:after="100"/>
        <w:rPr>
          <w:sz w:val="26"/>
          <w:szCs w:val="26"/>
        </w:rPr>
      </w:pPr>
      <w:r>
        <w:rPr>
          <w:rFonts w:ascii="Times New Roman" w:eastAsia="Times New Roman" w:hAnsi="Times New Roman" w:cs="Times New Roman"/>
          <w:sz w:val="18"/>
          <w:szCs w:val="18"/>
        </w:rPr>
        <w:t xml:space="preserve"> </w:t>
      </w:r>
      <w:r>
        <w:rPr>
          <w:sz w:val="26"/>
          <w:szCs w:val="26"/>
        </w:rPr>
        <w:t xml:space="preserve">BUSINESS AUTO LIABILITY: </w:t>
      </w:r>
    </w:p>
    <w:p w:rsidR="007960E9" w:rsidRPr="007C65D9" w:rsidRDefault="00832499" w:rsidP="007C65D9">
      <w:pPr>
        <w:widowControl w:val="0"/>
        <w:spacing w:after="100"/>
        <w:rPr>
          <w:sz w:val="28"/>
          <w:szCs w:val="28"/>
        </w:rPr>
      </w:pPr>
      <w:r w:rsidRPr="007C65D9">
        <w:rPr>
          <w:sz w:val="28"/>
          <w:szCs w:val="28"/>
        </w:rPr>
        <w:t>The insurance shall be written in automobile liability form and shall protect the vendor against all claims for injuries to persons and damages to property arising from the ownership, maintenance or use of any motor vehicles and shall cover operation on or off the site of all motor vehicles, whether they are owned, non-owned or hired.</w:t>
      </w:r>
    </w:p>
    <w:p w:rsidR="007960E9" w:rsidRPr="007C65D9" w:rsidRDefault="00832499">
      <w:pPr>
        <w:widowControl w:val="0"/>
        <w:spacing w:after="100"/>
        <w:rPr>
          <w:sz w:val="28"/>
          <w:szCs w:val="28"/>
        </w:rPr>
      </w:pPr>
      <w:r w:rsidRPr="007C65D9">
        <w:rPr>
          <w:sz w:val="28"/>
          <w:szCs w:val="28"/>
        </w:rPr>
        <w:t>The liability limits shall not be less than:</w:t>
      </w:r>
    </w:p>
    <w:p w:rsidR="007960E9" w:rsidRPr="007C65D9" w:rsidRDefault="00832499" w:rsidP="007C65D9">
      <w:pPr>
        <w:pStyle w:val="ListParagraph"/>
        <w:widowControl w:val="0"/>
        <w:numPr>
          <w:ilvl w:val="0"/>
          <w:numId w:val="23"/>
        </w:numPr>
        <w:spacing w:after="100"/>
        <w:rPr>
          <w:sz w:val="28"/>
          <w:szCs w:val="28"/>
        </w:rPr>
      </w:pPr>
      <w:r w:rsidRPr="007C65D9">
        <w:rPr>
          <w:sz w:val="28"/>
          <w:szCs w:val="28"/>
        </w:rPr>
        <w:t>Bodily Injury and Property Damage Combined.......... S1,000,000 per occurrence</w:t>
      </w:r>
    </w:p>
    <w:p w:rsidR="007C65D9" w:rsidRPr="007C65D9" w:rsidRDefault="007C65D9" w:rsidP="007C65D9">
      <w:pPr>
        <w:pStyle w:val="ListParagraph"/>
        <w:widowControl w:val="0"/>
        <w:spacing w:after="100"/>
        <w:rPr>
          <w:sz w:val="28"/>
          <w:szCs w:val="28"/>
        </w:rPr>
      </w:pPr>
    </w:p>
    <w:p w:rsidR="007960E9" w:rsidRPr="007C65D9" w:rsidRDefault="00832499">
      <w:pPr>
        <w:widowControl w:val="0"/>
        <w:spacing w:after="100"/>
        <w:rPr>
          <w:sz w:val="28"/>
          <w:szCs w:val="28"/>
        </w:rPr>
      </w:pPr>
      <w:r w:rsidRPr="007C65D9">
        <w:rPr>
          <w:sz w:val="28"/>
          <w:szCs w:val="28"/>
        </w:rPr>
        <w:t xml:space="preserve">COMMERCIAL GENERAL LIABILITY, INCLUDING PREMISES AND OPERATIONS, CONTRACTUAL PERSONAL INJURY, PRODUCT LIABILITY, COMPLETED OPERATIONS AND BROAD FORM PROPERTY </w:t>
      </w:r>
      <w:r w:rsidRPr="007C65D9">
        <w:rPr>
          <w:sz w:val="28"/>
          <w:szCs w:val="28"/>
        </w:rPr>
        <w:lastRenderedPageBreak/>
        <w:t>COVERAGES:</w:t>
      </w:r>
    </w:p>
    <w:p w:rsidR="007960E9" w:rsidRDefault="00832499">
      <w:pPr>
        <w:widowControl w:val="0"/>
        <w:spacing w:after="100"/>
        <w:rPr>
          <w:sz w:val="28"/>
          <w:szCs w:val="28"/>
        </w:rPr>
      </w:pPr>
      <w:r>
        <w:rPr>
          <w:sz w:val="28"/>
          <w:szCs w:val="28"/>
        </w:rPr>
        <w:t xml:space="preserve">(a) This insurance shall be written in Commercial General Liability form and shall protect the Vendor against all claims arising from injuries to persons or damages to property caused by any act or omission of the Contractor or his agents, employees or Subcontractors. </w:t>
      </w:r>
      <w:r w:rsidRPr="007C65D9">
        <w:rPr>
          <w:sz w:val="28"/>
          <w:szCs w:val="28"/>
          <w:u w:val="single"/>
        </w:rPr>
        <w:t>The Vendors General Aggregate shall apply on a per Project basis</w:t>
      </w:r>
      <w:r>
        <w:rPr>
          <w:sz w:val="28"/>
          <w:szCs w:val="28"/>
        </w:rPr>
        <w:t>. The Broad Form General Liability Endorsement shall be included.</w:t>
      </w:r>
    </w:p>
    <w:p w:rsidR="007960E9" w:rsidRPr="007C65D9" w:rsidRDefault="00832499">
      <w:pPr>
        <w:widowControl w:val="0"/>
        <w:spacing w:after="100"/>
        <w:rPr>
          <w:sz w:val="28"/>
          <w:szCs w:val="28"/>
        </w:rPr>
      </w:pPr>
      <w:r w:rsidRPr="007C65D9">
        <w:rPr>
          <w:sz w:val="28"/>
          <w:szCs w:val="28"/>
        </w:rPr>
        <w:t>(b) In addition, this policy shall contain a Contractual Liability Endorsement covering any Contractual Liability assumed in the Contract and all changes and modifications thereto, whether in writing or oral.</w:t>
      </w:r>
    </w:p>
    <w:p w:rsidR="007960E9" w:rsidRPr="007C65D9" w:rsidRDefault="00832499">
      <w:pPr>
        <w:widowControl w:val="0"/>
        <w:spacing w:after="100"/>
        <w:rPr>
          <w:sz w:val="28"/>
          <w:szCs w:val="28"/>
        </w:rPr>
      </w:pPr>
      <w:r w:rsidRPr="007C65D9">
        <w:rPr>
          <w:sz w:val="28"/>
          <w:szCs w:val="28"/>
        </w:rPr>
        <w:t>(c) The scope of the coverage shall also include the Personal Injury H</w:t>
      </w:r>
      <w:r w:rsidR="004B2B33">
        <w:rPr>
          <w:sz w:val="28"/>
          <w:szCs w:val="28"/>
        </w:rPr>
        <w:t>azards including 'a, b, and “c”.</w:t>
      </w:r>
      <w:r w:rsidRPr="007C65D9">
        <w:rPr>
          <w:sz w:val="28"/>
          <w:szCs w:val="28"/>
        </w:rPr>
        <w:t xml:space="preserve"> “</w:t>
      </w:r>
      <w:proofErr w:type="gramStart"/>
      <w:r w:rsidRPr="007C65D9">
        <w:rPr>
          <w:sz w:val="28"/>
          <w:szCs w:val="28"/>
        </w:rPr>
        <w:t>a</w:t>
      </w:r>
      <w:proofErr w:type="gramEnd"/>
      <w:r w:rsidR="004B2B33">
        <w:rPr>
          <w:sz w:val="28"/>
          <w:szCs w:val="28"/>
        </w:rPr>
        <w:t>”</w:t>
      </w:r>
      <w:r w:rsidRPr="007C65D9">
        <w:rPr>
          <w:sz w:val="28"/>
          <w:szCs w:val="28"/>
        </w:rPr>
        <w:t xml:space="preserve"> includes false arrest, malicious prosecution, and unwillful detention or imprisonment. “</w:t>
      </w:r>
      <w:proofErr w:type="gramStart"/>
      <w:r w:rsidRPr="007C65D9">
        <w:rPr>
          <w:sz w:val="28"/>
          <w:szCs w:val="28"/>
        </w:rPr>
        <w:t>b</w:t>
      </w:r>
      <w:proofErr w:type="gramEnd"/>
      <w:r w:rsidRPr="007C65D9">
        <w:rPr>
          <w:sz w:val="28"/>
          <w:szCs w:val="28"/>
        </w:rPr>
        <w:t>' includes libel, slander, and defamation of character. “</w:t>
      </w:r>
      <w:proofErr w:type="gramStart"/>
      <w:r w:rsidRPr="007C65D9">
        <w:rPr>
          <w:sz w:val="28"/>
          <w:szCs w:val="28"/>
        </w:rPr>
        <w:t>c</w:t>
      </w:r>
      <w:proofErr w:type="gramEnd"/>
      <w:r w:rsidR="004B2B33">
        <w:rPr>
          <w:sz w:val="28"/>
          <w:szCs w:val="28"/>
        </w:rPr>
        <w:t>”</w:t>
      </w:r>
      <w:r w:rsidRPr="007C65D9">
        <w:rPr>
          <w:sz w:val="28"/>
          <w:szCs w:val="28"/>
        </w:rPr>
        <w:t xml:space="preserve"> includes wrongful eviction, invasion of privacy, and wrongful entry. Employee exclusion shall be removed.</w:t>
      </w:r>
    </w:p>
    <w:p w:rsidR="007960E9" w:rsidRPr="007C65D9" w:rsidRDefault="00832499">
      <w:pPr>
        <w:widowControl w:val="0"/>
        <w:spacing w:after="100"/>
        <w:rPr>
          <w:sz w:val="28"/>
          <w:szCs w:val="28"/>
        </w:rPr>
      </w:pPr>
      <w:r w:rsidRPr="007C65D9">
        <w:rPr>
          <w:sz w:val="28"/>
          <w:szCs w:val="28"/>
        </w:rPr>
        <w:t>(d) The Policy shall also include Broad Form Property Damage Protection.</w:t>
      </w:r>
    </w:p>
    <w:p w:rsidR="007960E9" w:rsidRPr="007C65D9" w:rsidRDefault="00832499">
      <w:pPr>
        <w:widowControl w:val="0"/>
        <w:spacing w:after="100"/>
        <w:rPr>
          <w:sz w:val="28"/>
          <w:szCs w:val="28"/>
        </w:rPr>
      </w:pPr>
      <w:r w:rsidRPr="007C65D9">
        <w:rPr>
          <w:sz w:val="28"/>
          <w:szCs w:val="28"/>
        </w:rPr>
        <w:t>(e) The vendor shall include all the vendor's employees as additional insured under the policy.</w:t>
      </w:r>
    </w:p>
    <w:p w:rsidR="007960E9" w:rsidRPr="007C65D9" w:rsidRDefault="00832499">
      <w:pPr>
        <w:widowControl w:val="0"/>
        <w:spacing w:after="100"/>
        <w:rPr>
          <w:sz w:val="28"/>
          <w:szCs w:val="28"/>
        </w:rPr>
      </w:pPr>
      <w:r w:rsidRPr="007C65D9">
        <w:rPr>
          <w:sz w:val="28"/>
          <w:szCs w:val="28"/>
        </w:rPr>
        <w:t xml:space="preserve">(f) Commercial General Liability Coverage shall contain no exclusions for explosion, collapse or underground work (X, C, </w:t>
      </w:r>
      <w:proofErr w:type="gramStart"/>
      <w:r w:rsidRPr="007C65D9">
        <w:rPr>
          <w:sz w:val="28"/>
          <w:szCs w:val="28"/>
        </w:rPr>
        <w:t>U</w:t>
      </w:r>
      <w:proofErr w:type="gramEnd"/>
      <w:r w:rsidRPr="007C65D9">
        <w:rPr>
          <w:sz w:val="28"/>
          <w:szCs w:val="28"/>
        </w:rPr>
        <w:t>).</w:t>
      </w:r>
    </w:p>
    <w:p w:rsidR="007960E9" w:rsidRDefault="00832499">
      <w:pPr>
        <w:widowControl w:val="0"/>
        <w:spacing w:after="100"/>
        <w:rPr>
          <w:sz w:val="18"/>
          <w:szCs w:val="18"/>
        </w:rPr>
      </w:pPr>
      <w:r w:rsidRPr="007C65D9">
        <w:rPr>
          <w:sz w:val="28"/>
          <w:szCs w:val="28"/>
        </w:rPr>
        <w:t>1. Bodily Injury and Property Damage.......................... S 1,000,000 per</w:t>
      </w:r>
      <w:r w:rsidR="004B2B33">
        <w:rPr>
          <w:sz w:val="28"/>
          <w:szCs w:val="28"/>
        </w:rPr>
        <w:t xml:space="preserve"> </w:t>
      </w:r>
      <w:proofErr w:type="spellStart"/>
      <w:r w:rsidR="004B2B33">
        <w:rPr>
          <w:sz w:val="28"/>
          <w:szCs w:val="28"/>
        </w:rPr>
        <w:t>occurance</w:t>
      </w:r>
      <w:proofErr w:type="spellEnd"/>
    </w:p>
    <w:p w:rsidR="007960E9" w:rsidRPr="004B2B33" w:rsidRDefault="00832499" w:rsidP="004B2B33">
      <w:pPr>
        <w:widowControl w:val="0"/>
        <w:spacing w:after="100"/>
        <w:jc w:val="right"/>
        <w:rPr>
          <w:rFonts w:eastAsia="Courier New"/>
          <w:sz w:val="28"/>
          <w:szCs w:val="28"/>
        </w:rPr>
      </w:pPr>
      <w:r w:rsidRPr="004B2B33">
        <w:rPr>
          <w:rFonts w:eastAsia="Courier New"/>
          <w:sz w:val="28"/>
          <w:szCs w:val="28"/>
        </w:rPr>
        <w:t>Combined....................... S2</w:t>
      </w:r>
      <w:proofErr w:type="gramStart"/>
      <w:r w:rsidR="004B2B33">
        <w:rPr>
          <w:rFonts w:eastAsia="Courier New"/>
          <w:sz w:val="28"/>
          <w:szCs w:val="28"/>
        </w:rPr>
        <w:t>,0</w:t>
      </w:r>
      <w:r w:rsidR="004B2B33" w:rsidRPr="004B2B33">
        <w:rPr>
          <w:rFonts w:eastAsia="Courier New"/>
          <w:sz w:val="28"/>
          <w:szCs w:val="28"/>
        </w:rPr>
        <w:t>00,000</w:t>
      </w:r>
      <w:proofErr w:type="gramEnd"/>
      <w:r w:rsidRPr="004B2B33">
        <w:rPr>
          <w:rFonts w:eastAsia="Courier New"/>
          <w:sz w:val="28"/>
          <w:szCs w:val="28"/>
        </w:rPr>
        <w:t xml:space="preserve"> aggregate</w:t>
      </w:r>
    </w:p>
    <w:p w:rsidR="007960E9" w:rsidRPr="004B2B33" w:rsidRDefault="00832499">
      <w:pPr>
        <w:widowControl w:val="0"/>
        <w:spacing w:after="100"/>
        <w:rPr>
          <w:rFonts w:eastAsia="Courier New"/>
          <w:sz w:val="28"/>
          <w:szCs w:val="28"/>
        </w:rPr>
      </w:pPr>
      <w:r w:rsidRPr="004B2B33">
        <w:rPr>
          <w:rFonts w:eastAsia="Courier New"/>
          <w:sz w:val="28"/>
          <w:szCs w:val="28"/>
        </w:rPr>
        <w:t>2. Personal Injury Liability. .. . . . . . . . . . . . . . . . . . . . . . . . BFGL aggregate</w:t>
      </w:r>
    </w:p>
    <w:p w:rsidR="007960E9" w:rsidRDefault="00832499">
      <w:pPr>
        <w:widowControl w:val="0"/>
        <w:spacing w:after="100"/>
        <w:rPr>
          <w:sz w:val="28"/>
          <w:szCs w:val="28"/>
        </w:rPr>
      </w:pPr>
      <w:r>
        <w:rPr>
          <w:sz w:val="28"/>
          <w:szCs w:val="28"/>
        </w:rPr>
        <w:t xml:space="preserve">(h) The vendor may furnish coverage for bodily injury and property damage for Business Auto Liability and Commercial General Liability through the use of a combined limit as indicated above or through separate single limits acceptable to the </w:t>
      </w:r>
      <w:r w:rsidR="004B2B33">
        <w:rPr>
          <w:sz w:val="28"/>
          <w:szCs w:val="28"/>
        </w:rPr>
        <w:t>District</w:t>
      </w:r>
      <w:r>
        <w:rPr>
          <w:sz w:val="28"/>
          <w:szCs w:val="28"/>
        </w:rPr>
        <w:t>.</w:t>
      </w:r>
    </w:p>
    <w:p w:rsidR="004B2B33" w:rsidRDefault="004B2B33">
      <w:pPr>
        <w:widowControl w:val="0"/>
        <w:spacing w:after="100"/>
        <w:rPr>
          <w:sz w:val="28"/>
          <w:szCs w:val="28"/>
        </w:rPr>
      </w:pPr>
    </w:p>
    <w:p w:rsidR="008E4015" w:rsidRDefault="008E4015" w:rsidP="00B94C52">
      <w:pPr>
        <w:widowControl w:val="0"/>
        <w:spacing w:after="100"/>
        <w:rPr>
          <w:sz w:val="28"/>
          <w:szCs w:val="28"/>
        </w:rPr>
      </w:pPr>
    </w:p>
    <w:p w:rsidR="007960E9" w:rsidRPr="004B2B33" w:rsidRDefault="00832499" w:rsidP="00B94C52">
      <w:pPr>
        <w:widowControl w:val="0"/>
        <w:spacing w:after="100"/>
        <w:rPr>
          <w:sz w:val="28"/>
          <w:szCs w:val="28"/>
        </w:rPr>
      </w:pPr>
      <w:bookmarkStart w:id="0" w:name="_GoBack"/>
      <w:bookmarkEnd w:id="0"/>
      <w:r w:rsidRPr="004B2B33">
        <w:rPr>
          <w:sz w:val="28"/>
          <w:szCs w:val="28"/>
        </w:rPr>
        <w:lastRenderedPageBreak/>
        <w:t>UMBRELLA EXCESS LIABILITY:</w:t>
      </w:r>
    </w:p>
    <w:p w:rsidR="007960E9" w:rsidRPr="004B2B33" w:rsidRDefault="00832499" w:rsidP="00B94C52">
      <w:pPr>
        <w:widowControl w:val="0"/>
        <w:spacing w:after="100"/>
        <w:rPr>
          <w:sz w:val="28"/>
          <w:szCs w:val="28"/>
        </w:rPr>
      </w:pPr>
      <w:r w:rsidRPr="004B2B33">
        <w:rPr>
          <w:sz w:val="28"/>
          <w:szCs w:val="28"/>
        </w:rPr>
        <w:t>Special coverage shall be as follows..................... S1</w:t>
      </w:r>
      <w:proofErr w:type="gramStart"/>
      <w:r w:rsidR="004B2B33">
        <w:rPr>
          <w:sz w:val="28"/>
          <w:szCs w:val="28"/>
        </w:rPr>
        <w:t>,</w:t>
      </w:r>
      <w:r w:rsidR="004B2B33" w:rsidRPr="004B2B33">
        <w:rPr>
          <w:sz w:val="28"/>
          <w:szCs w:val="28"/>
        </w:rPr>
        <w:t>000,000</w:t>
      </w:r>
      <w:proofErr w:type="gramEnd"/>
      <w:r w:rsidRPr="004B2B33">
        <w:rPr>
          <w:sz w:val="28"/>
          <w:szCs w:val="28"/>
        </w:rPr>
        <w:t xml:space="preserve"> over primary insurance</w:t>
      </w:r>
    </w:p>
    <w:p w:rsidR="007960E9" w:rsidRPr="004B2B33" w:rsidRDefault="00832499" w:rsidP="00B94C52">
      <w:pPr>
        <w:widowControl w:val="0"/>
        <w:spacing w:after="100"/>
        <w:rPr>
          <w:sz w:val="28"/>
          <w:szCs w:val="28"/>
        </w:rPr>
      </w:pPr>
      <w:r w:rsidRPr="004B2B33">
        <w:rPr>
          <w:sz w:val="28"/>
          <w:szCs w:val="28"/>
        </w:rPr>
        <w:t>Any contract resulting from this proposal shall require the successful contractor to maintain during the entire term of the contract, insurance for Professional Lability and commercial general liability coverage. The limits of insurance can be no less than S1,000,000.00 per occurrence and 1,000,000.00 aggregate.</w:t>
      </w:r>
    </w:p>
    <w:p w:rsidR="007960E9" w:rsidRPr="004B2B33" w:rsidRDefault="00832499" w:rsidP="00B94C52">
      <w:pPr>
        <w:widowControl w:val="0"/>
        <w:spacing w:after="100"/>
        <w:rPr>
          <w:sz w:val="28"/>
          <w:szCs w:val="28"/>
        </w:rPr>
      </w:pPr>
      <w:r w:rsidRPr="004B2B33">
        <w:rPr>
          <w:sz w:val="28"/>
          <w:szCs w:val="28"/>
        </w:rPr>
        <w:t xml:space="preserve">The contractor will be required to submit a certificate of insurance naming the </w:t>
      </w:r>
      <w:r w:rsidR="004B2B33">
        <w:rPr>
          <w:sz w:val="28"/>
          <w:szCs w:val="28"/>
        </w:rPr>
        <w:t>District</w:t>
      </w:r>
      <w:r w:rsidRPr="004B2B33">
        <w:rPr>
          <w:sz w:val="28"/>
          <w:szCs w:val="28"/>
        </w:rPr>
        <w:t xml:space="preserve"> as a certificate holder, prior to the contract inception. The certificate will provide for a mandatory thirty (30) days prior written notice to the </w:t>
      </w:r>
      <w:r w:rsidR="00B94C52">
        <w:rPr>
          <w:sz w:val="28"/>
          <w:szCs w:val="28"/>
        </w:rPr>
        <w:t>District</w:t>
      </w:r>
      <w:r w:rsidRPr="004B2B33">
        <w:rPr>
          <w:sz w:val="28"/>
          <w:szCs w:val="28"/>
        </w:rPr>
        <w:t xml:space="preserve"> of any change or cancellation of the required insurance coverage.</w:t>
      </w:r>
    </w:p>
    <w:p w:rsidR="00B94C52" w:rsidRDefault="00832499" w:rsidP="00B94C52">
      <w:pPr>
        <w:widowControl w:val="0"/>
        <w:spacing w:after="100"/>
        <w:ind w:firstLine="9"/>
        <w:rPr>
          <w:sz w:val="28"/>
          <w:szCs w:val="28"/>
        </w:rPr>
      </w:pPr>
      <w:r w:rsidRPr="004B2B33">
        <w:rPr>
          <w:sz w:val="28"/>
          <w:szCs w:val="28"/>
        </w:rPr>
        <w:t xml:space="preserve">LAWS GOVERNING </w:t>
      </w:r>
    </w:p>
    <w:p w:rsidR="00B94C52" w:rsidRDefault="00832499" w:rsidP="00B94C52">
      <w:pPr>
        <w:widowControl w:val="0"/>
        <w:spacing w:after="100"/>
        <w:ind w:firstLine="9"/>
        <w:rPr>
          <w:sz w:val="28"/>
          <w:szCs w:val="28"/>
        </w:rPr>
      </w:pPr>
      <w:r w:rsidRPr="004B2B33">
        <w:rPr>
          <w:sz w:val="28"/>
          <w:szCs w:val="28"/>
        </w:rPr>
        <w:t xml:space="preserve">This contract shall be governed by and construed according to the laws of the State of Illinois. </w:t>
      </w:r>
    </w:p>
    <w:p w:rsidR="007960E9" w:rsidRPr="004B2B33" w:rsidRDefault="00832499" w:rsidP="00B94C52">
      <w:pPr>
        <w:widowControl w:val="0"/>
        <w:spacing w:after="100"/>
        <w:ind w:firstLine="9"/>
        <w:rPr>
          <w:sz w:val="28"/>
          <w:szCs w:val="28"/>
        </w:rPr>
      </w:pPr>
      <w:r w:rsidRPr="004B2B33">
        <w:rPr>
          <w:sz w:val="28"/>
          <w:szCs w:val="28"/>
        </w:rPr>
        <w:t>INQUIRIES</w:t>
      </w:r>
    </w:p>
    <w:p w:rsidR="007960E9" w:rsidRPr="004B2B33" w:rsidRDefault="00832499" w:rsidP="00B94C52">
      <w:pPr>
        <w:widowControl w:val="0"/>
        <w:spacing w:after="100"/>
        <w:rPr>
          <w:sz w:val="28"/>
          <w:szCs w:val="28"/>
        </w:rPr>
      </w:pPr>
      <w:r w:rsidRPr="004B2B33">
        <w:rPr>
          <w:sz w:val="28"/>
          <w:szCs w:val="28"/>
        </w:rPr>
        <w:t xml:space="preserve">Any questions regarding this RFP are to be submitted to the </w:t>
      </w:r>
      <w:r w:rsidR="00B94C52">
        <w:rPr>
          <w:sz w:val="28"/>
          <w:szCs w:val="28"/>
        </w:rPr>
        <w:t xml:space="preserve">Harvard Fire Protection District, </w:t>
      </w:r>
      <w:r w:rsidRPr="004B2B33">
        <w:rPr>
          <w:sz w:val="28"/>
          <w:szCs w:val="28"/>
        </w:rPr>
        <w:t xml:space="preserve">Attn: </w:t>
      </w:r>
      <w:r w:rsidR="00B94C52">
        <w:rPr>
          <w:sz w:val="28"/>
          <w:szCs w:val="28"/>
        </w:rPr>
        <w:t>Jeri Loiselle</w:t>
      </w:r>
      <w:r w:rsidRPr="004B2B33">
        <w:rPr>
          <w:sz w:val="28"/>
          <w:szCs w:val="28"/>
        </w:rPr>
        <w:t xml:space="preserve">, </w:t>
      </w:r>
      <w:r w:rsidR="00B94C52">
        <w:rPr>
          <w:sz w:val="28"/>
          <w:szCs w:val="28"/>
        </w:rPr>
        <w:t>502</w:t>
      </w:r>
      <w:r w:rsidRPr="004B2B33">
        <w:rPr>
          <w:sz w:val="28"/>
          <w:szCs w:val="28"/>
        </w:rPr>
        <w:t xml:space="preserve"> S. </w:t>
      </w:r>
      <w:r w:rsidR="00B94C52">
        <w:rPr>
          <w:sz w:val="28"/>
          <w:szCs w:val="28"/>
        </w:rPr>
        <w:t>Eastman Street</w:t>
      </w:r>
      <w:r w:rsidRPr="004B2B33">
        <w:rPr>
          <w:sz w:val="28"/>
          <w:szCs w:val="28"/>
        </w:rPr>
        <w:t xml:space="preserve">, </w:t>
      </w:r>
      <w:r w:rsidR="00B94C52">
        <w:rPr>
          <w:sz w:val="28"/>
          <w:szCs w:val="28"/>
        </w:rPr>
        <w:t>Harvard</w:t>
      </w:r>
      <w:r w:rsidRPr="004B2B33">
        <w:rPr>
          <w:sz w:val="28"/>
          <w:szCs w:val="28"/>
        </w:rPr>
        <w:t>, Illinois, 600</w:t>
      </w:r>
      <w:r w:rsidR="00B94C52">
        <w:rPr>
          <w:sz w:val="28"/>
          <w:szCs w:val="28"/>
        </w:rPr>
        <w:t>33</w:t>
      </w:r>
      <w:r w:rsidRPr="004B2B33">
        <w:rPr>
          <w:sz w:val="28"/>
          <w:szCs w:val="28"/>
        </w:rPr>
        <w:t>, by phone at 8</w:t>
      </w:r>
      <w:r w:rsidR="00B94C52">
        <w:rPr>
          <w:sz w:val="28"/>
          <w:szCs w:val="28"/>
        </w:rPr>
        <w:t>15</w:t>
      </w:r>
      <w:r w:rsidRPr="004B2B33">
        <w:rPr>
          <w:sz w:val="28"/>
          <w:szCs w:val="28"/>
        </w:rPr>
        <w:t>/</w:t>
      </w:r>
      <w:r w:rsidR="00B94C52">
        <w:rPr>
          <w:sz w:val="28"/>
          <w:szCs w:val="28"/>
        </w:rPr>
        <w:t>943</w:t>
      </w:r>
      <w:r w:rsidRPr="004B2B33">
        <w:rPr>
          <w:sz w:val="28"/>
          <w:szCs w:val="28"/>
        </w:rPr>
        <w:t>-</w:t>
      </w:r>
      <w:r w:rsidR="00B94C52">
        <w:rPr>
          <w:sz w:val="28"/>
          <w:szCs w:val="28"/>
        </w:rPr>
        <w:t>6927</w:t>
      </w:r>
      <w:r w:rsidRPr="004B2B33">
        <w:rPr>
          <w:sz w:val="28"/>
          <w:szCs w:val="28"/>
        </w:rPr>
        <w:t xml:space="preserve"> or email </w:t>
      </w:r>
      <w:r w:rsidR="00B94C52">
        <w:rPr>
          <w:sz w:val="28"/>
          <w:szCs w:val="28"/>
        </w:rPr>
        <w:t>jloiselle@hfpd.org</w:t>
      </w:r>
      <w:r w:rsidRPr="004B2B33">
        <w:rPr>
          <w:sz w:val="28"/>
          <w:szCs w:val="28"/>
        </w:rPr>
        <w:t>.</w:t>
      </w:r>
    </w:p>
    <w:p w:rsidR="007960E9" w:rsidRPr="004B2B33" w:rsidRDefault="00832499" w:rsidP="00B94C52">
      <w:pPr>
        <w:widowControl w:val="0"/>
        <w:spacing w:after="100"/>
        <w:ind w:firstLine="4"/>
        <w:rPr>
          <w:sz w:val="28"/>
          <w:szCs w:val="28"/>
        </w:rPr>
      </w:pPr>
      <w:r w:rsidRPr="004B2B33">
        <w:rPr>
          <w:sz w:val="28"/>
          <w:szCs w:val="28"/>
        </w:rPr>
        <w:t xml:space="preserve">Should it be necessary to revise any portion of this RFP after it has been released, and addendum will be provided to each vendor whom the RFP was originally provided </w:t>
      </w:r>
      <w:proofErr w:type="gramStart"/>
      <w:r w:rsidRPr="004B2B33">
        <w:rPr>
          <w:sz w:val="28"/>
          <w:szCs w:val="28"/>
        </w:rPr>
        <w:t>to.</w:t>
      </w:r>
      <w:proofErr w:type="gramEnd"/>
    </w:p>
    <w:p w:rsidR="007960E9" w:rsidRPr="004B2B33" w:rsidRDefault="00832499" w:rsidP="00B94C52">
      <w:pPr>
        <w:widowControl w:val="0"/>
        <w:spacing w:after="100"/>
        <w:rPr>
          <w:sz w:val="28"/>
          <w:szCs w:val="28"/>
        </w:rPr>
      </w:pPr>
      <w:r w:rsidRPr="004B2B33">
        <w:rPr>
          <w:sz w:val="28"/>
          <w:szCs w:val="28"/>
        </w:rPr>
        <w:t xml:space="preserve">The </w:t>
      </w:r>
      <w:r w:rsidR="00B94C52">
        <w:rPr>
          <w:sz w:val="28"/>
          <w:szCs w:val="28"/>
        </w:rPr>
        <w:t>Harvard Fire Protection District</w:t>
      </w:r>
      <w:r w:rsidRPr="004B2B33">
        <w:rPr>
          <w:sz w:val="28"/>
          <w:szCs w:val="28"/>
        </w:rPr>
        <w:t xml:space="preserve"> reserves the right to </w:t>
      </w:r>
      <w:r w:rsidR="00B94C52" w:rsidRPr="004B2B33">
        <w:rPr>
          <w:sz w:val="28"/>
          <w:szCs w:val="28"/>
        </w:rPr>
        <w:t>reject</w:t>
      </w:r>
      <w:r w:rsidRPr="004B2B33">
        <w:rPr>
          <w:sz w:val="28"/>
          <w:szCs w:val="28"/>
        </w:rPr>
        <w:t xml:space="preserve"> any and all proposals, to negotiate with one or more parties, or to award the contract in the </w:t>
      </w:r>
      <w:r w:rsidR="00B94C52">
        <w:rPr>
          <w:sz w:val="28"/>
          <w:szCs w:val="28"/>
        </w:rPr>
        <w:t>District</w:t>
      </w:r>
      <w:r w:rsidRPr="004B2B33">
        <w:rPr>
          <w:sz w:val="28"/>
          <w:szCs w:val="28"/>
        </w:rPr>
        <w:t xml:space="preserve">'s best interests, including proposed vendors schedule. All proposals will be analyzed for completeness and effectiveness with particular emphasis in providing ambulance billing services. The </w:t>
      </w:r>
      <w:r w:rsidR="00B94C52">
        <w:rPr>
          <w:sz w:val="28"/>
          <w:szCs w:val="28"/>
        </w:rPr>
        <w:t>District</w:t>
      </w:r>
      <w:r w:rsidRPr="004B2B33">
        <w:rPr>
          <w:sz w:val="28"/>
          <w:szCs w:val="28"/>
        </w:rPr>
        <w:t xml:space="preserve"> may seek additional information regarding proposals during the review process.</w:t>
      </w:r>
    </w:p>
    <w:p w:rsidR="007960E9" w:rsidRPr="00B94C52" w:rsidRDefault="00832499">
      <w:pPr>
        <w:widowControl w:val="0"/>
        <w:spacing w:after="100"/>
        <w:jc w:val="center"/>
        <w:rPr>
          <w:rFonts w:eastAsia="Times New Roman"/>
          <w:b/>
          <w:sz w:val="28"/>
          <w:szCs w:val="28"/>
        </w:rPr>
      </w:pPr>
      <w:r>
        <w:br w:type="page"/>
      </w:r>
      <w:r w:rsidR="00B94C52" w:rsidRPr="00B94C52">
        <w:rPr>
          <w:rFonts w:eastAsia="Times New Roman"/>
          <w:b/>
          <w:sz w:val="28"/>
          <w:szCs w:val="28"/>
        </w:rPr>
        <w:lastRenderedPageBreak/>
        <w:t>Harvard Fire Protection District</w:t>
      </w:r>
      <w:r w:rsidRPr="00B94C52">
        <w:rPr>
          <w:rFonts w:eastAsia="Times New Roman"/>
          <w:b/>
          <w:sz w:val="28"/>
          <w:szCs w:val="28"/>
        </w:rPr>
        <w:t xml:space="preserve"> AFFIDAVIT OF COMPLIANCE</w:t>
      </w:r>
    </w:p>
    <w:p w:rsidR="007960E9" w:rsidRPr="00B94C52" w:rsidRDefault="00832499">
      <w:pPr>
        <w:widowControl w:val="0"/>
        <w:spacing w:after="100"/>
        <w:rPr>
          <w:sz w:val="28"/>
          <w:szCs w:val="28"/>
        </w:rPr>
      </w:pPr>
      <w:r w:rsidRPr="00B94C52">
        <w:rPr>
          <w:sz w:val="28"/>
          <w:szCs w:val="28"/>
        </w:rPr>
        <w:t>Applicant</w:t>
      </w:r>
      <w:r w:rsidR="00B94C52" w:rsidRPr="00B94C52">
        <w:rPr>
          <w:sz w:val="28"/>
          <w:szCs w:val="28"/>
        </w:rPr>
        <w:t xml:space="preserve"> _______________________________</w:t>
      </w:r>
      <w:r w:rsidR="00B94C52">
        <w:rPr>
          <w:sz w:val="28"/>
          <w:szCs w:val="28"/>
        </w:rPr>
        <w:t>_____________________________</w:t>
      </w:r>
    </w:p>
    <w:p w:rsidR="007960E9" w:rsidRDefault="00832499" w:rsidP="00B94C52">
      <w:pPr>
        <w:widowControl w:val="0"/>
        <w:spacing w:after="100"/>
        <w:ind w:firstLine="720"/>
        <w:rPr>
          <w:sz w:val="18"/>
          <w:szCs w:val="18"/>
        </w:rPr>
      </w:pPr>
      <w:r>
        <w:rPr>
          <w:sz w:val="18"/>
          <w:szCs w:val="18"/>
        </w:rPr>
        <w:t>Name</w:t>
      </w:r>
    </w:p>
    <w:p w:rsidR="00B94C52" w:rsidRPr="006C6B06" w:rsidRDefault="00B94C52" w:rsidP="00B94C52">
      <w:pPr>
        <w:widowControl w:val="0"/>
        <w:spacing w:after="100"/>
        <w:rPr>
          <w:sz w:val="28"/>
          <w:szCs w:val="28"/>
        </w:rPr>
      </w:pPr>
      <w:r w:rsidRPr="006C6B06">
        <w:rPr>
          <w:sz w:val="28"/>
          <w:szCs w:val="28"/>
        </w:rPr>
        <w:t>_____________________________________________________</w:t>
      </w:r>
      <w:r w:rsidR="006C6B06">
        <w:rPr>
          <w:sz w:val="28"/>
          <w:szCs w:val="28"/>
        </w:rPr>
        <w:t>_______</w:t>
      </w:r>
    </w:p>
    <w:p w:rsidR="007960E9" w:rsidRDefault="00832499" w:rsidP="00B94C52">
      <w:pPr>
        <w:widowControl w:val="0"/>
        <w:spacing w:after="100"/>
        <w:ind w:firstLine="720"/>
        <w:rPr>
          <w:sz w:val="18"/>
          <w:szCs w:val="18"/>
        </w:rPr>
      </w:pPr>
      <w:r>
        <w:rPr>
          <w:sz w:val="18"/>
          <w:szCs w:val="18"/>
        </w:rPr>
        <w:t>Address</w:t>
      </w:r>
    </w:p>
    <w:p w:rsidR="007960E9" w:rsidRPr="006C6B06" w:rsidRDefault="00832499">
      <w:pPr>
        <w:widowControl w:val="0"/>
        <w:spacing w:after="100"/>
        <w:rPr>
          <w:sz w:val="28"/>
          <w:szCs w:val="28"/>
        </w:rPr>
      </w:pPr>
      <w:r w:rsidRPr="006C6B06">
        <w:rPr>
          <w:sz w:val="28"/>
          <w:szCs w:val="28"/>
        </w:rPr>
        <w:t xml:space="preserve">As a condition of entering into a contract with the </w:t>
      </w:r>
      <w:r w:rsidR="006C6B06" w:rsidRPr="006C6B06">
        <w:rPr>
          <w:sz w:val="28"/>
          <w:szCs w:val="28"/>
        </w:rPr>
        <w:t>Harvard Fire Protection District</w:t>
      </w:r>
      <w:r w:rsidRPr="006C6B06">
        <w:rPr>
          <w:sz w:val="28"/>
          <w:szCs w:val="28"/>
        </w:rPr>
        <w:t>, and under oath and penalty of perjury and possible termination of contract right and debarment, the undersigned,</w:t>
      </w:r>
    </w:p>
    <w:p w:rsidR="007960E9" w:rsidRPr="006C6B06" w:rsidRDefault="006C6B06" w:rsidP="006C6B06">
      <w:pPr>
        <w:widowControl w:val="0"/>
        <w:spacing w:after="100"/>
        <w:rPr>
          <w:sz w:val="28"/>
          <w:szCs w:val="28"/>
        </w:rPr>
      </w:pPr>
      <w:r w:rsidRPr="006C6B06">
        <w:rPr>
          <w:sz w:val="28"/>
          <w:szCs w:val="28"/>
        </w:rPr>
        <w:t>_______________________</w:t>
      </w:r>
      <w:r>
        <w:rPr>
          <w:sz w:val="28"/>
          <w:szCs w:val="28"/>
        </w:rPr>
        <w:t>____</w:t>
      </w:r>
      <w:r w:rsidR="00832499" w:rsidRPr="006C6B06">
        <w:rPr>
          <w:sz w:val="28"/>
          <w:szCs w:val="28"/>
        </w:rPr>
        <w:t xml:space="preserve">, being first duly sworn on oath, deposes and states that he or she is </w:t>
      </w:r>
      <w:r>
        <w:rPr>
          <w:sz w:val="28"/>
          <w:szCs w:val="28"/>
        </w:rPr>
        <w:t>___________________________</w:t>
      </w:r>
      <w:proofErr w:type="gramStart"/>
      <w:r>
        <w:rPr>
          <w:sz w:val="28"/>
          <w:szCs w:val="28"/>
        </w:rPr>
        <w:t>_</w:t>
      </w:r>
      <w:r w:rsidR="00832499" w:rsidRPr="006C6B06">
        <w:rPr>
          <w:sz w:val="28"/>
          <w:szCs w:val="28"/>
        </w:rPr>
        <w:t>(</w:t>
      </w:r>
      <w:proofErr w:type="gramEnd"/>
      <w:r w:rsidR="00832499" w:rsidRPr="006C6B06">
        <w:rPr>
          <w:sz w:val="28"/>
          <w:szCs w:val="28"/>
        </w:rPr>
        <w:t>sole own</w:t>
      </w:r>
      <w:r>
        <w:rPr>
          <w:sz w:val="28"/>
          <w:szCs w:val="28"/>
        </w:rPr>
        <w:t xml:space="preserve">er, partner, joint ventured, </w:t>
      </w:r>
      <w:r w:rsidR="00832499" w:rsidRPr="006C6B06">
        <w:rPr>
          <w:sz w:val="28"/>
          <w:szCs w:val="28"/>
        </w:rPr>
        <w:t xml:space="preserve">President, Secretary, etc.) of </w:t>
      </w:r>
      <w:r>
        <w:rPr>
          <w:sz w:val="28"/>
          <w:szCs w:val="28"/>
        </w:rPr>
        <w:t xml:space="preserve">_____________________________________ </w:t>
      </w:r>
      <w:r w:rsidR="00832499" w:rsidRPr="006C6B06">
        <w:rPr>
          <w:sz w:val="28"/>
          <w:szCs w:val="28"/>
        </w:rPr>
        <w:t>and has the authority to</w:t>
      </w:r>
    </w:p>
    <w:p w:rsidR="006C6B06" w:rsidRDefault="00832499" w:rsidP="006C6B06">
      <w:pPr>
        <w:widowControl w:val="0"/>
        <w:spacing w:after="100"/>
        <w:rPr>
          <w:sz w:val="28"/>
          <w:szCs w:val="28"/>
        </w:rPr>
      </w:pPr>
      <w:r w:rsidRPr="006C6B06">
        <w:rPr>
          <w:sz w:val="28"/>
          <w:szCs w:val="28"/>
        </w:rPr>
        <w:t xml:space="preserve">(Name of Company) </w:t>
      </w:r>
    </w:p>
    <w:p w:rsidR="007960E9" w:rsidRDefault="00832499" w:rsidP="006C6B06">
      <w:pPr>
        <w:widowControl w:val="0"/>
        <w:spacing w:after="100"/>
        <w:rPr>
          <w:sz w:val="28"/>
          <w:szCs w:val="28"/>
        </w:rPr>
      </w:pPr>
      <w:proofErr w:type="gramStart"/>
      <w:r w:rsidRPr="006C6B06">
        <w:rPr>
          <w:sz w:val="28"/>
          <w:szCs w:val="28"/>
        </w:rPr>
        <w:t>make</w:t>
      </w:r>
      <w:proofErr w:type="gramEnd"/>
      <w:r w:rsidRPr="006C6B06">
        <w:rPr>
          <w:sz w:val="28"/>
          <w:szCs w:val="28"/>
        </w:rPr>
        <w:t xml:space="preserve"> all certifications</w:t>
      </w:r>
      <w:r w:rsidR="006C6B06">
        <w:rPr>
          <w:sz w:val="28"/>
          <w:szCs w:val="28"/>
        </w:rPr>
        <w:t xml:space="preserve"> required by this affidavit.</w:t>
      </w:r>
    </w:p>
    <w:p w:rsidR="006C6B06" w:rsidRPr="006C6B06" w:rsidRDefault="006C6B06" w:rsidP="006C6B06">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w:t>
      </w:r>
    </w:p>
    <w:p w:rsidR="007960E9" w:rsidRPr="006C6B06" w:rsidRDefault="00832499" w:rsidP="006C6B06">
      <w:pPr>
        <w:widowControl w:val="0"/>
        <w:spacing w:after="100"/>
        <w:jc w:val="center"/>
        <w:rPr>
          <w:rFonts w:eastAsia="Times New Roman"/>
          <w:b/>
          <w:sz w:val="28"/>
          <w:szCs w:val="28"/>
        </w:rPr>
      </w:pPr>
      <w:r w:rsidRPr="006C6B06">
        <w:rPr>
          <w:rFonts w:eastAsia="Times New Roman"/>
          <w:b/>
          <w:sz w:val="28"/>
          <w:szCs w:val="28"/>
        </w:rPr>
        <w:t>Non Collusion</w:t>
      </w:r>
    </w:p>
    <w:p w:rsidR="007960E9" w:rsidRDefault="00832499">
      <w:pPr>
        <w:widowControl w:val="0"/>
        <w:spacing w:after="100"/>
        <w:rPr>
          <w:sz w:val="28"/>
          <w:szCs w:val="28"/>
        </w:rPr>
      </w:pPr>
      <w:r w:rsidRPr="006C6B06">
        <w:rPr>
          <w:sz w:val="28"/>
          <w:szCs w:val="28"/>
        </w:rPr>
        <w:t>The undersigned certifies that this bid is genuine and not collusive or sham, that said bidder has not colluded, conspired, connived or agreed, directly or indirectly, with any bidder or person, to put in a sham bid or to refrain from bidding, and has not in any manner, directly or indirectly, sought by agreement or collusion, or communication or conference with any person, to fix the bid price element of this bid, or of that of any other bidder, or to secure any advantage against any other bidder or any person interested in the proposed contract.</w:t>
      </w:r>
    </w:p>
    <w:p w:rsidR="006C6B06" w:rsidRPr="006C6B06" w:rsidRDefault="006C6B06">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II</w:t>
      </w:r>
    </w:p>
    <w:p w:rsidR="007960E9" w:rsidRPr="006C6B06" w:rsidRDefault="00832499" w:rsidP="006C6B06">
      <w:pPr>
        <w:widowControl w:val="0"/>
        <w:spacing w:after="100"/>
        <w:jc w:val="center"/>
        <w:rPr>
          <w:rFonts w:eastAsia="Times New Roman"/>
          <w:b/>
          <w:sz w:val="28"/>
          <w:szCs w:val="28"/>
          <w:u w:val="single"/>
        </w:rPr>
      </w:pPr>
      <w:r w:rsidRPr="006C6B06">
        <w:rPr>
          <w:rFonts w:eastAsia="Times New Roman"/>
          <w:b/>
          <w:sz w:val="28"/>
          <w:szCs w:val="28"/>
          <w:u w:val="single"/>
        </w:rPr>
        <w:t>Bid Rigging and Rotating</w:t>
      </w:r>
    </w:p>
    <w:p w:rsidR="006C6B06" w:rsidRDefault="006C6B06">
      <w:pPr>
        <w:widowControl w:val="0"/>
        <w:spacing w:after="100"/>
        <w:rPr>
          <w:sz w:val="28"/>
          <w:szCs w:val="28"/>
        </w:rPr>
      </w:pPr>
      <w:r>
        <w:rPr>
          <w:sz w:val="28"/>
          <w:szCs w:val="28"/>
        </w:rPr>
        <w:t xml:space="preserve">The undersigned hereby certifies </w:t>
      </w:r>
      <w:r w:rsidR="00832499" w:rsidRPr="006C6B06">
        <w:rPr>
          <w:sz w:val="28"/>
          <w:szCs w:val="28"/>
        </w:rPr>
        <w:t>that it is not barred from bidding or contracting as a result of a</w:t>
      </w:r>
      <w:r>
        <w:rPr>
          <w:sz w:val="28"/>
          <w:szCs w:val="28"/>
        </w:rPr>
        <w:t xml:space="preserve"> conviction for violations of state laws prohibiting </w:t>
      </w:r>
      <w:r>
        <w:rPr>
          <w:sz w:val="28"/>
          <w:szCs w:val="28"/>
        </w:rPr>
        <w:lastRenderedPageBreak/>
        <w:t>bid rigging or bid rotating or any similar offense of any state of the United States.</w:t>
      </w:r>
    </w:p>
    <w:p w:rsidR="006C6B06" w:rsidRDefault="006C6B06">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III</w:t>
      </w:r>
    </w:p>
    <w:p w:rsidR="007960E9" w:rsidRPr="006C6B06" w:rsidRDefault="00832499" w:rsidP="006C6B06">
      <w:pPr>
        <w:widowControl w:val="0"/>
        <w:spacing w:after="100"/>
        <w:jc w:val="center"/>
        <w:rPr>
          <w:b/>
          <w:sz w:val="28"/>
          <w:szCs w:val="28"/>
          <w:u w:val="single"/>
        </w:rPr>
      </w:pPr>
      <w:r w:rsidRPr="006C6B06">
        <w:rPr>
          <w:b/>
          <w:sz w:val="28"/>
          <w:szCs w:val="28"/>
          <w:u w:val="single"/>
        </w:rPr>
        <w:t>Illinois Drug Free Workplace Act</w:t>
      </w:r>
    </w:p>
    <w:p w:rsidR="00FB37D8" w:rsidRDefault="00832499">
      <w:pPr>
        <w:widowControl w:val="0"/>
        <w:spacing w:after="100"/>
        <w:rPr>
          <w:sz w:val="28"/>
          <w:szCs w:val="28"/>
        </w:rPr>
      </w:pPr>
      <w:r w:rsidRPr="006C6B06">
        <w:rPr>
          <w:sz w:val="28"/>
          <w:szCs w:val="28"/>
        </w:rPr>
        <w:t>The undersigned further states that</w:t>
      </w:r>
      <w:r w:rsidR="00FB37D8">
        <w:rPr>
          <w:sz w:val="28"/>
          <w:szCs w:val="28"/>
        </w:rPr>
        <w:t xml:space="preserve"> _______________________________</w:t>
      </w:r>
      <w:r w:rsidRPr="006C6B06">
        <w:rPr>
          <w:sz w:val="28"/>
          <w:szCs w:val="28"/>
        </w:rPr>
        <w:t xml:space="preserve"> </w:t>
      </w:r>
    </w:p>
    <w:p w:rsidR="00FB37D8" w:rsidRDefault="00FB37D8">
      <w:pPr>
        <w:widowControl w:val="0"/>
        <w:spacing w:after="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C6B06">
        <w:rPr>
          <w:sz w:val="28"/>
          <w:szCs w:val="28"/>
        </w:rPr>
        <w:t>(Name of Company)</w:t>
      </w:r>
    </w:p>
    <w:p w:rsidR="007960E9" w:rsidRDefault="00832499" w:rsidP="00FB37D8">
      <w:pPr>
        <w:widowControl w:val="0"/>
        <w:spacing w:after="100"/>
        <w:rPr>
          <w:sz w:val="28"/>
          <w:szCs w:val="28"/>
        </w:rPr>
      </w:pPr>
      <w:proofErr w:type="gramStart"/>
      <w:r w:rsidRPr="006C6B06">
        <w:rPr>
          <w:sz w:val="28"/>
          <w:szCs w:val="28"/>
        </w:rPr>
        <w:t>provides</w:t>
      </w:r>
      <w:proofErr w:type="gramEnd"/>
      <w:r w:rsidRPr="006C6B06">
        <w:rPr>
          <w:sz w:val="28"/>
          <w:szCs w:val="28"/>
        </w:rPr>
        <w:t xml:space="preserve"> a</w:t>
      </w:r>
      <w:r w:rsidR="00FB37D8">
        <w:rPr>
          <w:sz w:val="28"/>
          <w:szCs w:val="28"/>
        </w:rPr>
        <w:t xml:space="preserve"> </w:t>
      </w:r>
      <w:r w:rsidRPr="006C6B06">
        <w:rPr>
          <w:sz w:val="28"/>
          <w:szCs w:val="28"/>
        </w:rPr>
        <w:t xml:space="preserve">drug free workplace pursuant to Illinois Statues, 30 ILCS 580/1, et </w:t>
      </w:r>
      <w:proofErr w:type="spellStart"/>
      <w:r w:rsidRPr="006C6B06">
        <w:rPr>
          <w:sz w:val="28"/>
          <w:szCs w:val="28"/>
        </w:rPr>
        <w:t>seq</w:t>
      </w:r>
      <w:proofErr w:type="spellEnd"/>
      <w:r w:rsidRPr="006C6B06">
        <w:rPr>
          <w:sz w:val="28"/>
          <w:szCs w:val="28"/>
        </w:rPr>
        <w:t xml:space="preserve"> and provides compliance with necessary requirements.</w:t>
      </w:r>
    </w:p>
    <w:p w:rsidR="00FB37D8" w:rsidRPr="006C6B06" w:rsidRDefault="00FB37D8" w:rsidP="00FB37D8">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IV</w:t>
      </w:r>
    </w:p>
    <w:p w:rsidR="007960E9" w:rsidRPr="00FB37D8" w:rsidRDefault="00832499" w:rsidP="00FB37D8">
      <w:pPr>
        <w:widowControl w:val="0"/>
        <w:spacing w:after="100"/>
        <w:jc w:val="center"/>
        <w:rPr>
          <w:b/>
          <w:sz w:val="28"/>
          <w:szCs w:val="28"/>
          <w:u w:val="single"/>
        </w:rPr>
      </w:pPr>
      <w:r w:rsidRPr="00FB37D8">
        <w:rPr>
          <w:b/>
          <w:sz w:val="28"/>
          <w:szCs w:val="28"/>
          <w:u w:val="single"/>
        </w:rPr>
        <w:t>Tax Payment</w:t>
      </w:r>
    </w:p>
    <w:p w:rsidR="00FB37D8" w:rsidRDefault="00832499">
      <w:pPr>
        <w:widowControl w:val="0"/>
        <w:spacing w:after="100"/>
        <w:rPr>
          <w:sz w:val="28"/>
          <w:szCs w:val="28"/>
        </w:rPr>
      </w:pPr>
      <w:r w:rsidRPr="006C6B06">
        <w:rPr>
          <w:sz w:val="28"/>
          <w:szCs w:val="28"/>
        </w:rPr>
        <w:t>The undersigned further states</w:t>
      </w:r>
      <w:r w:rsidR="00FB37D8">
        <w:rPr>
          <w:sz w:val="28"/>
          <w:szCs w:val="28"/>
        </w:rPr>
        <w:t xml:space="preserve"> </w:t>
      </w:r>
      <w:r w:rsidR="00FB37D8" w:rsidRPr="006C6B06">
        <w:rPr>
          <w:sz w:val="28"/>
          <w:szCs w:val="28"/>
        </w:rPr>
        <w:t>that</w:t>
      </w:r>
      <w:r w:rsidR="00FB37D8">
        <w:rPr>
          <w:sz w:val="28"/>
          <w:szCs w:val="28"/>
        </w:rPr>
        <w:t xml:space="preserve"> _______________________________</w:t>
      </w:r>
      <w:r w:rsidRPr="006C6B06">
        <w:rPr>
          <w:sz w:val="28"/>
          <w:szCs w:val="28"/>
        </w:rPr>
        <w:t xml:space="preserve"> </w:t>
      </w:r>
    </w:p>
    <w:p w:rsidR="00FB37D8" w:rsidRDefault="00FB37D8">
      <w:pPr>
        <w:widowControl w:val="0"/>
        <w:spacing w:after="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C6B06">
        <w:rPr>
          <w:sz w:val="28"/>
          <w:szCs w:val="28"/>
        </w:rPr>
        <w:t>(Name of Company)</w:t>
      </w:r>
    </w:p>
    <w:p w:rsidR="007960E9" w:rsidRPr="006C6B06" w:rsidRDefault="00832499" w:rsidP="00FB37D8">
      <w:pPr>
        <w:widowControl w:val="0"/>
        <w:spacing w:after="100"/>
        <w:rPr>
          <w:sz w:val="28"/>
          <w:szCs w:val="28"/>
        </w:rPr>
      </w:pPr>
      <w:proofErr w:type="gramStart"/>
      <w:r w:rsidRPr="006C6B06">
        <w:rPr>
          <w:sz w:val="28"/>
          <w:szCs w:val="28"/>
        </w:rPr>
        <w:t>is</w:t>
      </w:r>
      <w:proofErr w:type="gramEnd"/>
      <w:r w:rsidRPr="006C6B06">
        <w:rPr>
          <w:sz w:val="28"/>
          <w:szCs w:val="28"/>
        </w:rPr>
        <w:t xml:space="preserve"> not</w:t>
      </w:r>
      <w:r w:rsidR="00FB37D8">
        <w:rPr>
          <w:sz w:val="28"/>
          <w:szCs w:val="28"/>
        </w:rPr>
        <w:t xml:space="preserve"> </w:t>
      </w:r>
      <w:r w:rsidRPr="006C6B06">
        <w:rPr>
          <w:sz w:val="28"/>
          <w:szCs w:val="28"/>
        </w:rPr>
        <w:t xml:space="preserve">delinquent in payment of any taxes to the Illinois Department of Revenue, in accordance with Illinois Compiled Statues, 65 ILCS 5/1 1-42.1. The undersigned understands that making a false Statement regarding delinquency in taxes is a Class </w:t>
      </w:r>
      <w:proofErr w:type="gramStart"/>
      <w:r w:rsidR="00FB37D8">
        <w:rPr>
          <w:sz w:val="28"/>
          <w:szCs w:val="28"/>
        </w:rPr>
        <w:t>A</w:t>
      </w:r>
      <w:proofErr w:type="gramEnd"/>
      <w:r w:rsidR="00FB37D8">
        <w:rPr>
          <w:sz w:val="28"/>
          <w:szCs w:val="28"/>
        </w:rPr>
        <w:t xml:space="preserve"> Misdemeanor and, in addition v</w:t>
      </w:r>
      <w:r w:rsidRPr="006C6B06">
        <w:rPr>
          <w:sz w:val="28"/>
          <w:szCs w:val="28"/>
        </w:rPr>
        <w:t xml:space="preserve">oids the contract and allows the </w:t>
      </w:r>
      <w:r w:rsidR="00FB37D8">
        <w:rPr>
          <w:sz w:val="28"/>
          <w:szCs w:val="28"/>
        </w:rPr>
        <w:t>District</w:t>
      </w:r>
      <w:r w:rsidRPr="006C6B06">
        <w:rPr>
          <w:sz w:val="28"/>
          <w:szCs w:val="28"/>
        </w:rPr>
        <w:t xml:space="preserve"> to recover all amounts paid to the individual or entity under the contract in civil action.</w:t>
      </w:r>
    </w:p>
    <w:p w:rsidR="007960E9" w:rsidRPr="006C6B06" w:rsidRDefault="00832499">
      <w:pPr>
        <w:widowControl w:val="0"/>
        <w:spacing w:after="100"/>
        <w:ind w:firstLine="4"/>
        <w:rPr>
          <w:sz w:val="28"/>
          <w:szCs w:val="28"/>
        </w:rPr>
      </w:pPr>
      <w:r w:rsidRPr="006C6B06">
        <w:rPr>
          <w:sz w:val="28"/>
          <w:szCs w:val="28"/>
        </w:rPr>
        <w:t>It is expr</w:t>
      </w:r>
      <w:r w:rsidR="00FB37D8">
        <w:rPr>
          <w:sz w:val="28"/>
          <w:szCs w:val="28"/>
        </w:rPr>
        <w:t>essly understood the foregoing s</w:t>
      </w:r>
      <w:r w:rsidRPr="006C6B06">
        <w:rPr>
          <w:sz w:val="28"/>
          <w:szCs w:val="28"/>
        </w:rPr>
        <w:t>tatements and representations and promises are made as a condition to the right of the bidder to receive payment under any award made under the terms and provisions of this bid.</w:t>
      </w:r>
    </w:p>
    <w:p w:rsidR="007960E9" w:rsidRDefault="00832499">
      <w:pPr>
        <w:widowControl w:val="0"/>
        <w:spacing w:after="100"/>
        <w:rPr>
          <w:sz w:val="28"/>
          <w:szCs w:val="28"/>
        </w:rPr>
      </w:pPr>
      <w:r w:rsidRPr="006C6B06">
        <w:rPr>
          <w:sz w:val="28"/>
          <w:szCs w:val="28"/>
        </w:rPr>
        <w:t>The undersigned certifies that all the information contained in the Affidavit is true and correct.</w:t>
      </w:r>
    </w:p>
    <w:p w:rsidR="00FB37D8" w:rsidRDefault="00FB37D8">
      <w:pPr>
        <w:widowControl w:val="0"/>
        <w:spacing w:after="100"/>
        <w:rPr>
          <w:sz w:val="28"/>
          <w:szCs w:val="28"/>
        </w:rPr>
      </w:pPr>
    </w:p>
    <w:p w:rsidR="00FB37D8" w:rsidRPr="006C6B06" w:rsidRDefault="00FB37D8">
      <w:pPr>
        <w:widowControl w:val="0"/>
        <w:spacing w:after="100"/>
        <w:rPr>
          <w:sz w:val="28"/>
          <w:szCs w:val="28"/>
        </w:rPr>
      </w:pPr>
      <w:r>
        <w:rPr>
          <w:sz w:val="28"/>
          <w:szCs w:val="28"/>
        </w:rPr>
        <w:t>Signed by: _______________________________</w:t>
      </w:r>
    </w:p>
    <w:p w:rsidR="007960E9" w:rsidRDefault="00832499" w:rsidP="00FB37D8">
      <w:pPr>
        <w:widowControl w:val="0"/>
        <w:spacing w:after="100"/>
        <w:ind w:left="720" w:firstLine="720"/>
        <w:rPr>
          <w:sz w:val="28"/>
          <w:szCs w:val="28"/>
        </w:rPr>
      </w:pPr>
      <w:r w:rsidRPr="006C6B06">
        <w:rPr>
          <w:sz w:val="28"/>
          <w:szCs w:val="28"/>
        </w:rPr>
        <w:t>(Name)</w:t>
      </w:r>
    </w:p>
    <w:p w:rsidR="00FB37D8" w:rsidRPr="006C6B06" w:rsidRDefault="00FB37D8" w:rsidP="00FB37D8">
      <w:pPr>
        <w:widowControl w:val="0"/>
        <w:spacing w:after="100"/>
        <w:ind w:left="720" w:firstLine="720"/>
        <w:rPr>
          <w:sz w:val="28"/>
          <w:szCs w:val="28"/>
        </w:rPr>
      </w:pPr>
      <w:r>
        <w:rPr>
          <w:sz w:val="28"/>
          <w:szCs w:val="28"/>
        </w:rPr>
        <w:t>_______________________________</w:t>
      </w:r>
    </w:p>
    <w:p w:rsidR="007960E9" w:rsidRDefault="00832499" w:rsidP="00FB37D8">
      <w:pPr>
        <w:widowControl w:val="0"/>
        <w:spacing w:after="100"/>
        <w:ind w:left="720" w:firstLine="720"/>
        <w:rPr>
          <w:sz w:val="28"/>
          <w:szCs w:val="28"/>
        </w:rPr>
      </w:pPr>
      <w:r w:rsidRPr="006C6B06">
        <w:rPr>
          <w:sz w:val="28"/>
          <w:szCs w:val="28"/>
        </w:rPr>
        <w:t>(Title)</w:t>
      </w:r>
    </w:p>
    <w:p w:rsidR="00FB37D8" w:rsidRPr="006C6B06" w:rsidRDefault="00FB37D8" w:rsidP="00FB37D8">
      <w:pPr>
        <w:widowControl w:val="0"/>
        <w:spacing w:after="100"/>
        <w:ind w:left="720" w:firstLine="720"/>
        <w:rPr>
          <w:sz w:val="28"/>
          <w:szCs w:val="28"/>
        </w:rPr>
      </w:pPr>
    </w:p>
    <w:p w:rsidR="007960E9" w:rsidRPr="006C6B06" w:rsidRDefault="00832499">
      <w:pPr>
        <w:widowControl w:val="0"/>
        <w:spacing w:after="100"/>
        <w:rPr>
          <w:sz w:val="28"/>
          <w:szCs w:val="28"/>
        </w:rPr>
      </w:pPr>
      <w:r w:rsidRPr="006C6B06">
        <w:rPr>
          <w:sz w:val="28"/>
          <w:szCs w:val="28"/>
        </w:rPr>
        <w:t>Subscribed and sworn to before me this</w:t>
      </w:r>
      <w:r w:rsidR="00FB37D8">
        <w:rPr>
          <w:sz w:val="28"/>
          <w:szCs w:val="28"/>
        </w:rPr>
        <w:t xml:space="preserve"> ________</w:t>
      </w:r>
      <w:r w:rsidRPr="006C6B06">
        <w:rPr>
          <w:sz w:val="28"/>
          <w:szCs w:val="28"/>
        </w:rPr>
        <w:t xml:space="preserve"> day of 20</w:t>
      </w:r>
      <w:r w:rsidR="00FB37D8">
        <w:rPr>
          <w:sz w:val="28"/>
          <w:szCs w:val="28"/>
        </w:rPr>
        <w:t>___, AD.</w:t>
      </w:r>
    </w:p>
    <w:p w:rsidR="007960E9" w:rsidRPr="006C6B06" w:rsidRDefault="00832499">
      <w:pPr>
        <w:widowControl w:val="0"/>
        <w:spacing w:after="100"/>
        <w:rPr>
          <w:rFonts w:eastAsia="Courier New"/>
          <w:sz w:val="28"/>
          <w:szCs w:val="28"/>
        </w:rPr>
      </w:pPr>
      <w:r w:rsidRPr="006C6B06">
        <w:rPr>
          <w:rFonts w:eastAsia="Courier New"/>
          <w:sz w:val="28"/>
          <w:szCs w:val="28"/>
        </w:rPr>
        <w:t>By:</w:t>
      </w:r>
      <w:r w:rsidR="00FB37D8">
        <w:rPr>
          <w:rFonts w:eastAsia="Courier New"/>
          <w:sz w:val="28"/>
          <w:szCs w:val="28"/>
        </w:rPr>
        <w:t xml:space="preserve"> _________________________________________</w:t>
      </w:r>
    </w:p>
    <w:p w:rsidR="00FB37D8" w:rsidRDefault="00832499">
      <w:pPr>
        <w:widowControl w:val="0"/>
        <w:spacing w:after="100"/>
        <w:rPr>
          <w:sz w:val="28"/>
          <w:szCs w:val="28"/>
        </w:rPr>
      </w:pPr>
      <w:r w:rsidRPr="006C6B06">
        <w:rPr>
          <w:sz w:val="28"/>
          <w:szCs w:val="28"/>
        </w:rPr>
        <w:t>(Notary Public)</w:t>
      </w:r>
    </w:p>
    <w:p w:rsidR="00FB37D8" w:rsidRDefault="00FB37D8">
      <w:pPr>
        <w:widowControl w:val="0"/>
        <w:spacing w:after="100"/>
        <w:rPr>
          <w:sz w:val="28"/>
          <w:szCs w:val="28"/>
        </w:rPr>
      </w:pPr>
    </w:p>
    <w:p w:rsidR="00FB37D8" w:rsidRDefault="00FB37D8">
      <w:pPr>
        <w:widowControl w:val="0"/>
        <w:spacing w:after="100"/>
        <w:rPr>
          <w:sz w:val="28"/>
          <w:szCs w:val="28"/>
        </w:rPr>
      </w:pPr>
    </w:p>
    <w:p w:rsidR="00FB37D8" w:rsidRPr="00301742" w:rsidRDefault="00301742">
      <w:pPr>
        <w:widowControl w:val="0"/>
        <w:spacing w:after="100"/>
        <w:rPr>
          <w:sz w:val="20"/>
          <w:szCs w:val="20"/>
        </w:rPr>
      </w:pPr>
      <w:r>
        <w:rPr>
          <w:sz w:val="20"/>
          <w:szCs w:val="20"/>
        </w:rPr>
        <w:t>-Seal-</w:t>
      </w:r>
    </w:p>
    <w:p w:rsidR="00FB37D8" w:rsidRDefault="00FB37D8">
      <w:pPr>
        <w:widowControl w:val="0"/>
        <w:spacing w:after="100"/>
        <w:rPr>
          <w:sz w:val="28"/>
          <w:szCs w:val="28"/>
        </w:rPr>
      </w:pPr>
    </w:p>
    <w:p w:rsidR="00FB37D8" w:rsidRDefault="00FB37D8">
      <w:pPr>
        <w:widowControl w:val="0"/>
        <w:spacing w:after="100"/>
        <w:rPr>
          <w:sz w:val="28"/>
          <w:szCs w:val="28"/>
        </w:rPr>
      </w:pPr>
    </w:p>
    <w:p w:rsidR="00FB37D8" w:rsidRDefault="00FB37D8">
      <w:pPr>
        <w:widowControl w:val="0"/>
        <w:spacing w:after="100"/>
        <w:rPr>
          <w:sz w:val="28"/>
          <w:szCs w:val="28"/>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7960E9" w:rsidRPr="00301742" w:rsidRDefault="00301742" w:rsidP="00301742">
      <w:pPr>
        <w:widowControl w:val="0"/>
        <w:spacing w:after="100"/>
        <w:jc w:val="center"/>
        <w:rPr>
          <w:rFonts w:eastAsia="Times New Roman"/>
          <w:b/>
          <w:sz w:val="28"/>
          <w:szCs w:val="28"/>
        </w:rPr>
      </w:pPr>
      <w:r>
        <w:rPr>
          <w:rFonts w:eastAsia="Times New Roman"/>
          <w:b/>
          <w:sz w:val="28"/>
          <w:szCs w:val="28"/>
        </w:rPr>
        <w:lastRenderedPageBreak/>
        <w:t>HARVARD FIRE PROTECTION DISTRICT</w:t>
      </w:r>
    </w:p>
    <w:p w:rsidR="007960E9" w:rsidRDefault="00832499" w:rsidP="00301742">
      <w:pPr>
        <w:widowControl w:val="0"/>
        <w:spacing w:after="100"/>
        <w:jc w:val="center"/>
        <w:rPr>
          <w:rFonts w:eastAsia="Times New Roman"/>
          <w:b/>
          <w:sz w:val="28"/>
          <w:szCs w:val="28"/>
        </w:rPr>
      </w:pPr>
      <w:r w:rsidRPr="00301742">
        <w:rPr>
          <w:rFonts w:eastAsia="Times New Roman"/>
          <w:b/>
          <w:sz w:val="28"/>
          <w:szCs w:val="28"/>
        </w:rPr>
        <w:t>INDEMINITY HOLD HARMLESS AGREEMENT</w:t>
      </w:r>
    </w:p>
    <w:p w:rsidR="00301742" w:rsidRPr="00301742" w:rsidRDefault="00301742" w:rsidP="00301742">
      <w:pPr>
        <w:widowControl w:val="0"/>
        <w:spacing w:after="100"/>
        <w:jc w:val="center"/>
        <w:rPr>
          <w:rFonts w:eastAsia="Times New Roman"/>
          <w:b/>
          <w:sz w:val="28"/>
          <w:szCs w:val="28"/>
        </w:rPr>
      </w:pPr>
    </w:p>
    <w:p w:rsidR="007960E9" w:rsidRPr="00301742" w:rsidRDefault="00832499">
      <w:pPr>
        <w:widowControl w:val="0"/>
        <w:spacing w:after="100"/>
        <w:rPr>
          <w:sz w:val="28"/>
          <w:szCs w:val="28"/>
        </w:rPr>
      </w:pPr>
      <w:r w:rsidRPr="00301742">
        <w:rPr>
          <w:sz w:val="28"/>
          <w:szCs w:val="28"/>
        </w:rPr>
        <w:t xml:space="preserve">To the fullest extent permitted by law, the Contractor hereby agrees to defend, indemnify and hold harmless the </w:t>
      </w:r>
      <w:r w:rsidR="00301742">
        <w:rPr>
          <w:sz w:val="28"/>
          <w:szCs w:val="28"/>
        </w:rPr>
        <w:t>Harvard Fire Protection District</w:t>
      </w:r>
      <w:r w:rsidRPr="00301742">
        <w:rPr>
          <w:sz w:val="28"/>
          <w:szCs w:val="28"/>
        </w:rPr>
        <w:t xml:space="preserve">, its Board of Trustees, officers, agents and employees from any and all liability, losses or damages the </w:t>
      </w:r>
      <w:r w:rsidR="00301742">
        <w:rPr>
          <w:sz w:val="28"/>
          <w:szCs w:val="28"/>
        </w:rPr>
        <w:t>District</w:t>
      </w:r>
      <w:r w:rsidRPr="00301742">
        <w:rPr>
          <w:sz w:val="28"/>
          <w:szCs w:val="28"/>
        </w:rPr>
        <w:t xml:space="preserve"> may suffer as a result of claims, demands, </w:t>
      </w:r>
      <w:r w:rsidR="00301742">
        <w:rPr>
          <w:sz w:val="28"/>
          <w:szCs w:val="28"/>
        </w:rPr>
        <w:t>s</w:t>
      </w:r>
      <w:r w:rsidRPr="00301742">
        <w:rPr>
          <w:sz w:val="28"/>
          <w:szCs w:val="28"/>
        </w:rPr>
        <w:t xml:space="preserve">uits, actions or proceedings of any kind or nature in any way resulting from or arising out of any action on the part of the Contractor or any Subcontractor. The Contractor shall, at its own expense; appear, defend and pay all charges of attorneys and all costs and other expenses arising therefore or incurred in connections therewith, and, if any judgment shall be rendered against the </w:t>
      </w:r>
      <w:r w:rsidR="00301742">
        <w:rPr>
          <w:sz w:val="28"/>
          <w:szCs w:val="28"/>
        </w:rPr>
        <w:t>Harvard Fire Protection District</w:t>
      </w:r>
      <w:r w:rsidRPr="00301742">
        <w:rPr>
          <w:sz w:val="28"/>
          <w:szCs w:val="28"/>
        </w:rPr>
        <w:t xml:space="preserve">, its Board of Trustees, officers, agents and employees, in any such action, the contractor shall, at its own expense, satisfy and discharge the same. This indemnification does not apply to liability caused by the </w:t>
      </w:r>
      <w:proofErr w:type="spellStart"/>
      <w:r w:rsidR="00301742">
        <w:rPr>
          <w:sz w:val="28"/>
          <w:szCs w:val="28"/>
        </w:rPr>
        <w:t>Distict</w:t>
      </w:r>
      <w:r w:rsidRPr="00301742">
        <w:rPr>
          <w:sz w:val="28"/>
          <w:szCs w:val="28"/>
        </w:rPr>
        <w:t>'s</w:t>
      </w:r>
      <w:proofErr w:type="spellEnd"/>
      <w:r w:rsidRPr="00301742">
        <w:rPr>
          <w:sz w:val="28"/>
          <w:szCs w:val="28"/>
        </w:rPr>
        <w:t xml:space="preserve"> own negligence.</w:t>
      </w:r>
    </w:p>
    <w:p w:rsidR="007960E9" w:rsidRPr="00301742" w:rsidRDefault="00832499">
      <w:pPr>
        <w:widowControl w:val="0"/>
        <w:spacing w:after="100"/>
        <w:rPr>
          <w:sz w:val="28"/>
          <w:szCs w:val="28"/>
        </w:rPr>
      </w:pPr>
      <w:r w:rsidRPr="00301742">
        <w:rPr>
          <w:sz w:val="28"/>
          <w:szCs w:val="28"/>
        </w:rPr>
        <w:t xml:space="preserve">The Contractor expressly understands and agrees that any insurance policies required by this contract, or otherwise provided </w:t>
      </w:r>
      <w:r w:rsidR="00301742">
        <w:rPr>
          <w:sz w:val="28"/>
          <w:szCs w:val="28"/>
        </w:rPr>
        <w:t>by the Contractor, shall in no w</w:t>
      </w:r>
      <w:r w:rsidRPr="00301742">
        <w:rPr>
          <w:sz w:val="28"/>
          <w:szCs w:val="28"/>
        </w:rPr>
        <w:t xml:space="preserve">ay limit the responsibility to indemnify, keep and save harmless and defend the </w:t>
      </w:r>
      <w:r w:rsidR="00301742">
        <w:rPr>
          <w:sz w:val="28"/>
          <w:szCs w:val="28"/>
        </w:rPr>
        <w:t>Harvard Fire Protection District</w:t>
      </w:r>
      <w:r w:rsidRPr="00301742">
        <w:rPr>
          <w:sz w:val="28"/>
          <w:szCs w:val="28"/>
        </w:rPr>
        <w:t>, its Board of Trustees, officers, agents and employees as herein provided.</w:t>
      </w:r>
    </w:p>
    <w:p w:rsidR="007960E9" w:rsidRPr="00301742" w:rsidRDefault="00832499" w:rsidP="00301742">
      <w:pPr>
        <w:widowControl w:val="0"/>
        <w:spacing w:after="100"/>
        <w:ind w:left="720" w:firstLine="720"/>
        <w:rPr>
          <w:sz w:val="28"/>
          <w:szCs w:val="28"/>
        </w:rPr>
      </w:pPr>
      <w:r w:rsidRPr="00301742">
        <w:rPr>
          <w:sz w:val="28"/>
          <w:szCs w:val="28"/>
        </w:rPr>
        <w:t>CONTRACTOR</w:t>
      </w:r>
      <w:proofErr w:type="gramStart"/>
      <w:r w:rsidRPr="00301742">
        <w:rPr>
          <w:sz w:val="28"/>
          <w:szCs w:val="28"/>
        </w:rPr>
        <w:t>:</w:t>
      </w:r>
      <w:r w:rsidR="00301742">
        <w:rPr>
          <w:sz w:val="28"/>
          <w:szCs w:val="28"/>
        </w:rPr>
        <w:t>_</w:t>
      </w:r>
      <w:proofErr w:type="gramEnd"/>
      <w:r w:rsidR="00301742">
        <w:rPr>
          <w:sz w:val="28"/>
          <w:szCs w:val="28"/>
        </w:rPr>
        <w:t>________________________________</w:t>
      </w:r>
    </w:p>
    <w:p w:rsidR="00301742" w:rsidRDefault="00301742" w:rsidP="00301742">
      <w:pPr>
        <w:widowControl w:val="0"/>
        <w:spacing w:after="100"/>
        <w:ind w:left="4320" w:firstLine="720"/>
        <w:rPr>
          <w:sz w:val="28"/>
          <w:szCs w:val="28"/>
        </w:rPr>
      </w:pPr>
      <w:r w:rsidRPr="006C6B06">
        <w:rPr>
          <w:sz w:val="28"/>
          <w:szCs w:val="28"/>
        </w:rPr>
        <w:t>(Name of Company</w:t>
      </w:r>
      <w:r>
        <w:rPr>
          <w:sz w:val="28"/>
          <w:szCs w:val="28"/>
        </w:rPr>
        <w:t>)</w:t>
      </w:r>
    </w:p>
    <w:p w:rsidR="00301742" w:rsidRDefault="00301742" w:rsidP="00301742">
      <w:pPr>
        <w:widowControl w:val="0"/>
        <w:spacing w:after="100"/>
        <w:ind w:left="1440" w:firstLine="720"/>
        <w:rPr>
          <w:sz w:val="28"/>
          <w:szCs w:val="28"/>
        </w:rPr>
      </w:pPr>
    </w:p>
    <w:p w:rsidR="0091489B" w:rsidRDefault="00301742" w:rsidP="0091489B">
      <w:pPr>
        <w:widowControl w:val="0"/>
        <w:spacing w:after="100"/>
        <w:ind w:left="1440" w:firstLine="720"/>
      </w:pPr>
      <w:r>
        <w:rPr>
          <w:sz w:val="28"/>
          <w:szCs w:val="28"/>
        </w:rPr>
        <w:t>Signed by: _________________________________</w:t>
      </w:r>
      <w:r w:rsidR="00832499" w:rsidRPr="00301742">
        <w:rPr>
          <w:sz w:val="28"/>
          <w:szCs w:val="28"/>
        </w:rPr>
        <w:br w:type="page"/>
      </w:r>
    </w:p>
    <w:p w:rsidR="0091489B" w:rsidRDefault="0091489B" w:rsidP="0091489B">
      <w:pPr>
        <w:widowControl w:val="0"/>
        <w:spacing w:after="100"/>
        <w:ind w:firstLine="96"/>
      </w:pPr>
      <w:r>
        <w:lastRenderedPageBreak/>
        <w:t xml:space="preserve"> </w:t>
      </w:r>
    </w:p>
    <w:p w:rsidR="0091489B" w:rsidRPr="0091489B" w:rsidRDefault="0091489B">
      <w:pPr>
        <w:widowControl w:val="0"/>
        <w:spacing w:after="100"/>
        <w:jc w:val="center"/>
        <w:rPr>
          <w:sz w:val="28"/>
          <w:szCs w:val="28"/>
        </w:rPr>
      </w:pPr>
      <w:r w:rsidRPr="0091489B">
        <w:rPr>
          <w:sz w:val="28"/>
          <w:szCs w:val="28"/>
        </w:rPr>
        <w:t>HARVARD FIRE PROTECTION DISTRICT</w:t>
      </w:r>
    </w:p>
    <w:p w:rsidR="007960E9" w:rsidRPr="0091489B" w:rsidRDefault="00832499">
      <w:pPr>
        <w:widowControl w:val="0"/>
        <w:spacing w:after="100"/>
        <w:jc w:val="center"/>
        <w:rPr>
          <w:sz w:val="28"/>
          <w:szCs w:val="28"/>
        </w:rPr>
      </w:pPr>
      <w:r w:rsidRPr="0091489B">
        <w:rPr>
          <w:sz w:val="28"/>
          <w:szCs w:val="28"/>
        </w:rPr>
        <w:t>REFERENCES</w:t>
      </w:r>
    </w:p>
    <w:p w:rsidR="0091489B" w:rsidRPr="0091489B" w:rsidRDefault="0091489B">
      <w:pPr>
        <w:widowControl w:val="0"/>
        <w:spacing w:after="100"/>
        <w:jc w:val="center"/>
        <w:rPr>
          <w:sz w:val="28"/>
          <w:szCs w:val="28"/>
        </w:rPr>
      </w:pPr>
    </w:p>
    <w:p w:rsidR="007960E9" w:rsidRDefault="00832499">
      <w:pPr>
        <w:widowControl w:val="0"/>
        <w:spacing w:after="100"/>
        <w:ind w:firstLine="9"/>
        <w:rPr>
          <w:sz w:val="28"/>
          <w:szCs w:val="28"/>
        </w:rPr>
      </w:pPr>
      <w:r w:rsidRPr="0091489B">
        <w:rPr>
          <w:sz w:val="28"/>
          <w:szCs w:val="28"/>
        </w:rPr>
        <w:t>Please submit at least five (5) current and 2 completed contract references for similar contracts completed within the past five years.</w:t>
      </w:r>
    </w:p>
    <w:p w:rsidR="0091489B" w:rsidRPr="0091489B" w:rsidRDefault="0091489B">
      <w:pPr>
        <w:widowControl w:val="0"/>
        <w:spacing w:after="100"/>
        <w:ind w:firstLine="9"/>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Pr="0091489B"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Project Value </w:t>
      </w:r>
      <w:r w:rsidR="0091489B">
        <w:rPr>
          <w:sz w:val="28"/>
          <w:szCs w:val="28"/>
        </w:rPr>
        <w:t>$____________________</w:t>
      </w:r>
    </w:p>
    <w:p w:rsidR="0091489B" w:rsidRDefault="0091489B">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Project Value </w:t>
      </w:r>
      <w:r w:rsidR="0091489B">
        <w:rPr>
          <w:sz w:val="28"/>
          <w:szCs w:val="28"/>
        </w:rPr>
        <w:t>$____________________</w:t>
      </w:r>
    </w:p>
    <w:p w:rsidR="0091489B" w:rsidRPr="0091489B" w:rsidRDefault="0091489B">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Project Value </w:t>
      </w:r>
      <w:r w:rsidR="0091489B">
        <w:rPr>
          <w:sz w:val="28"/>
          <w:szCs w:val="28"/>
        </w:rPr>
        <w:t>$____________________</w:t>
      </w:r>
    </w:p>
    <w:p w:rsidR="0091489B" w:rsidRPr="0091489B" w:rsidRDefault="0091489B">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Project Value </w:t>
      </w:r>
      <w:r w:rsidR="00E94E1E">
        <w:rPr>
          <w:sz w:val="28"/>
          <w:szCs w:val="28"/>
        </w:rPr>
        <w:t>$____________________</w:t>
      </w:r>
    </w:p>
    <w:p w:rsidR="00E94E1E" w:rsidRPr="0091489B" w:rsidRDefault="00E94E1E">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E94E1E">
        <w:rPr>
          <w:sz w:val="28"/>
          <w:szCs w:val="28"/>
        </w:rPr>
        <w:t>_____________________</w:t>
      </w:r>
      <w:r w:rsidRPr="0091489B">
        <w:rPr>
          <w:sz w:val="28"/>
          <w:szCs w:val="28"/>
        </w:rPr>
        <w:t xml:space="preserve"> Contact Person</w:t>
      </w:r>
      <w:r w:rsidR="00E94E1E">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E94E1E">
        <w:rPr>
          <w:sz w:val="28"/>
          <w:szCs w:val="28"/>
        </w:rPr>
        <w:t>#____________________</w:t>
      </w:r>
      <w:r w:rsidRPr="0091489B">
        <w:rPr>
          <w:sz w:val="28"/>
          <w:szCs w:val="28"/>
        </w:rPr>
        <w:t xml:space="preserve"> Project Value </w:t>
      </w:r>
      <w:r w:rsidR="00E94E1E">
        <w:rPr>
          <w:sz w:val="28"/>
          <w:szCs w:val="28"/>
        </w:rPr>
        <w:t>$____________________</w:t>
      </w:r>
    </w:p>
    <w:p w:rsidR="00E94E1E" w:rsidRPr="0091489B" w:rsidRDefault="00E94E1E">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E94E1E">
        <w:rPr>
          <w:sz w:val="28"/>
          <w:szCs w:val="28"/>
        </w:rPr>
        <w:t>_____________________</w:t>
      </w:r>
      <w:r w:rsidRPr="0091489B">
        <w:rPr>
          <w:sz w:val="28"/>
          <w:szCs w:val="28"/>
        </w:rPr>
        <w:t xml:space="preserve"> Contact Person</w:t>
      </w:r>
      <w:r w:rsidR="00E94E1E">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E94E1E">
        <w:rPr>
          <w:sz w:val="28"/>
          <w:szCs w:val="28"/>
        </w:rPr>
        <w:t>#____________________</w:t>
      </w:r>
      <w:r w:rsidRPr="0091489B">
        <w:rPr>
          <w:sz w:val="28"/>
          <w:szCs w:val="28"/>
        </w:rPr>
        <w:t xml:space="preserve"> Project Value </w:t>
      </w:r>
      <w:r w:rsidR="00E94E1E">
        <w:rPr>
          <w:sz w:val="28"/>
          <w:szCs w:val="28"/>
        </w:rPr>
        <w:t>$____________________</w:t>
      </w:r>
    </w:p>
    <w:p w:rsidR="00E94E1E" w:rsidRPr="0091489B" w:rsidRDefault="00E94E1E">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E94E1E">
        <w:rPr>
          <w:sz w:val="28"/>
          <w:szCs w:val="28"/>
        </w:rPr>
        <w:t>_____________________</w:t>
      </w:r>
      <w:r w:rsidRPr="0091489B">
        <w:rPr>
          <w:sz w:val="28"/>
          <w:szCs w:val="28"/>
        </w:rPr>
        <w:t xml:space="preserve"> Contact Person</w:t>
      </w:r>
      <w:r w:rsidR="00E94E1E">
        <w:rPr>
          <w:sz w:val="28"/>
          <w:szCs w:val="28"/>
        </w:rPr>
        <w:t>__________________</w:t>
      </w:r>
    </w:p>
    <w:p w:rsidR="007960E9" w:rsidRPr="0091489B" w:rsidRDefault="00832499">
      <w:pPr>
        <w:widowControl w:val="0"/>
        <w:spacing w:after="100"/>
        <w:rPr>
          <w:sz w:val="28"/>
          <w:szCs w:val="28"/>
        </w:rPr>
      </w:pPr>
      <w:r w:rsidRPr="0091489B">
        <w:rPr>
          <w:sz w:val="28"/>
          <w:szCs w:val="28"/>
        </w:rPr>
        <w:t xml:space="preserve">Phone </w:t>
      </w:r>
      <w:r w:rsidR="00E94E1E">
        <w:rPr>
          <w:sz w:val="28"/>
          <w:szCs w:val="28"/>
        </w:rPr>
        <w:t>#____________________</w:t>
      </w:r>
      <w:r w:rsidRPr="0091489B">
        <w:rPr>
          <w:sz w:val="28"/>
          <w:szCs w:val="28"/>
        </w:rPr>
        <w:t xml:space="preserve"> Project Value </w:t>
      </w:r>
      <w:r w:rsidR="00E94E1E">
        <w:rPr>
          <w:sz w:val="28"/>
          <w:szCs w:val="28"/>
        </w:rPr>
        <w:t>$____________________</w:t>
      </w:r>
    </w:p>
    <w:sectPr w:rsidR="007960E9" w:rsidRPr="0091489B" w:rsidSect="00540909">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05" w:rsidRDefault="00CF6E05" w:rsidP="008E4015">
      <w:pPr>
        <w:spacing w:line="240" w:lineRule="auto"/>
      </w:pPr>
      <w:r>
        <w:separator/>
      </w:r>
    </w:p>
  </w:endnote>
  <w:endnote w:type="continuationSeparator" w:id="0">
    <w:p w:rsidR="00CF6E05" w:rsidRDefault="00CF6E05" w:rsidP="008E4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066486"/>
      <w:docPartObj>
        <w:docPartGallery w:val="Page Numbers (Bottom of Page)"/>
        <w:docPartUnique/>
      </w:docPartObj>
    </w:sdtPr>
    <w:sdtEndPr>
      <w:rPr>
        <w:noProof/>
      </w:rPr>
    </w:sdtEndPr>
    <w:sdtContent>
      <w:p w:rsidR="008E4015" w:rsidRDefault="008E401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8E4015" w:rsidRDefault="008E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05" w:rsidRDefault="00CF6E05" w:rsidP="008E4015">
      <w:pPr>
        <w:spacing w:line="240" w:lineRule="auto"/>
      </w:pPr>
      <w:r>
        <w:separator/>
      </w:r>
    </w:p>
  </w:footnote>
  <w:footnote w:type="continuationSeparator" w:id="0">
    <w:p w:rsidR="00CF6E05" w:rsidRDefault="00CF6E05" w:rsidP="008E40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480"/>
    <w:multiLevelType w:val="hybridMultilevel"/>
    <w:tmpl w:val="E1ECA7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E34F3F"/>
    <w:multiLevelType w:val="hybridMultilevel"/>
    <w:tmpl w:val="FA1803F2"/>
    <w:lvl w:ilvl="0" w:tplc="1240A7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0CF1"/>
    <w:multiLevelType w:val="hybridMultilevel"/>
    <w:tmpl w:val="67081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AA4BFA"/>
    <w:multiLevelType w:val="hybridMultilevel"/>
    <w:tmpl w:val="D3341516"/>
    <w:lvl w:ilvl="0" w:tplc="84F8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93A31"/>
    <w:multiLevelType w:val="hybridMultilevel"/>
    <w:tmpl w:val="41666030"/>
    <w:lvl w:ilvl="0" w:tplc="1240A78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53E0620"/>
    <w:multiLevelType w:val="hybridMultilevel"/>
    <w:tmpl w:val="6B90E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710AB0"/>
    <w:multiLevelType w:val="hybridMultilevel"/>
    <w:tmpl w:val="7974C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96781C"/>
    <w:multiLevelType w:val="hybridMultilevel"/>
    <w:tmpl w:val="D3B8D336"/>
    <w:lvl w:ilvl="0" w:tplc="04090017">
      <w:start w:val="1"/>
      <w:numFmt w:val="lowerLetter"/>
      <w:lvlText w:val="%1)"/>
      <w:lvlJc w:val="left"/>
      <w:pPr>
        <w:ind w:left="26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2B6288"/>
    <w:multiLevelType w:val="hybridMultilevel"/>
    <w:tmpl w:val="58588CE2"/>
    <w:lvl w:ilvl="0" w:tplc="04090001">
      <w:start w:val="1"/>
      <w:numFmt w:val="bullet"/>
      <w:lvlText w:val=""/>
      <w:lvlJc w:val="left"/>
      <w:pPr>
        <w:ind w:left="2160" w:hanging="360"/>
      </w:pPr>
      <w:rPr>
        <w:rFonts w:ascii="Symbol" w:hAnsi="Symbol" w:hint="default"/>
      </w:rPr>
    </w:lvl>
    <w:lvl w:ilvl="1" w:tplc="1240A780">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5864AF"/>
    <w:multiLevelType w:val="hybridMultilevel"/>
    <w:tmpl w:val="32E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EB620E"/>
    <w:multiLevelType w:val="hybridMultilevel"/>
    <w:tmpl w:val="E4029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555CDB"/>
    <w:multiLevelType w:val="hybridMultilevel"/>
    <w:tmpl w:val="EDA45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9C324F2"/>
    <w:multiLevelType w:val="hybridMultilevel"/>
    <w:tmpl w:val="45BA4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A45303C"/>
    <w:multiLevelType w:val="hybridMultilevel"/>
    <w:tmpl w:val="5F385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CE5A73"/>
    <w:multiLevelType w:val="hybridMultilevel"/>
    <w:tmpl w:val="F8A4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60292"/>
    <w:multiLevelType w:val="hybridMultilevel"/>
    <w:tmpl w:val="7B6A2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B324DCC"/>
    <w:multiLevelType w:val="hybridMultilevel"/>
    <w:tmpl w:val="C1A2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75C27"/>
    <w:multiLevelType w:val="hybridMultilevel"/>
    <w:tmpl w:val="14B6DF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57798B"/>
    <w:multiLevelType w:val="hybridMultilevel"/>
    <w:tmpl w:val="5492C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D4379CD"/>
    <w:multiLevelType w:val="hybridMultilevel"/>
    <w:tmpl w:val="0462750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2F6050"/>
    <w:multiLevelType w:val="hybridMultilevel"/>
    <w:tmpl w:val="D214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42A43"/>
    <w:multiLevelType w:val="hybridMultilevel"/>
    <w:tmpl w:val="2ADA56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40A02EF"/>
    <w:multiLevelType w:val="hybridMultilevel"/>
    <w:tmpl w:val="88C45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9"/>
  </w:num>
  <w:num w:numId="3">
    <w:abstractNumId w:val="6"/>
  </w:num>
  <w:num w:numId="4">
    <w:abstractNumId w:val="12"/>
  </w:num>
  <w:num w:numId="5">
    <w:abstractNumId w:val="10"/>
  </w:num>
  <w:num w:numId="6">
    <w:abstractNumId w:val="11"/>
  </w:num>
  <w:num w:numId="7">
    <w:abstractNumId w:val="21"/>
  </w:num>
  <w:num w:numId="8">
    <w:abstractNumId w:val="13"/>
  </w:num>
  <w:num w:numId="9">
    <w:abstractNumId w:val="15"/>
  </w:num>
  <w:num w:numId="10">
    <w:abstractNumId w:val="5"/>
  </w:num>
  <w:num w:numId="11">
    <w:abstractNumId w:val="18"/>
  </w:num>
  <w:num w:numId="12">
    <w:abstractNumId w:val="8"/>
  </w:num>
  <w:num w:numId="13">
    <w:abstractNumId w:val="0"/>
  </w:num>
  <w:num w:numId="14">
    <w:abstractNumId w:val="4"/>
  </w:num>
  <w:num w:numId="15">
    <w:abstractNumId w:val="16"/>
  </w:num>
  <w:num w:numId="16">
    <w:abstractNumId w:val="22"/>
  </w:num>
  <w:num w:numId="17">
    <w:abstractNumId w:val="14"/>
  </w:num>
  <w:num w:numId="18">
    <w:abstractNumId w:val="1"/>
  </w:num>
  <w:num w:numId="19">
    <w:abstractNumId w:val="17"/>
  </w:num>
  <w:num w:numId="20">
    <w:abstractNumId w:val="2"/>
  </w:num>
  <w:num w:numId="21">
    <w:abstractNumId w:val="1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E9"/>
    <w:rsid w:val="00185A16"/>
    <w:rsid w:val="00294809"/>
    <w:rsid w:val="002D2DC3"/>
    <w:rsid w:val="002D3359"/>
    <w:rsid w:val="00301742"/>
    <w:rsid w:val="00376EBC"/>
    <w:rsid w:val="0041426B"/>
    <w:rsid w:val="004B2B33"/>
    <w:rsid w:val="00540909"/>
    <w:rsid w:val="005A026A"/>
    <w:rsid w:val="00631A9F"/>
    <w:rsid w:val="006C6B06"/>
    <w:rsid w:val="00723222"/>
    <w:rsid w:val="007960E9"/>
    <w:rsid w:val="007C65D9"/>
    <w:rsid w:val="0080334D"/>
    <w:rsid w:val="00832499"/>
    <w:rsid w:val="008E4015"/>
    <w:rsid w:val="0091489B"/>
    <w:rsid w:val="009B7B9F"/>
    <w:rsid w:val="009F6FB5"/>
    <w:rsid w:val="00A03690"/>
    <w:rsid w:val="00A37121"/>
    <w:rsid w:val="00A842F9"/>
    <w:rsid w:val="00B94C52"/>
    <w:rsid w:val="00BC0403"/>
    <w:rsid w:val="00C01031"/>
    <w:rsid w:val="00C159C6"/>
    <w:rsid w:val="00C4302E"/>
    <w:rsid w:val="00C44384"/>
    <w:rsid w:val="00CF6E05"/>
    <w:rsid w:val="00D332DF"/>
    <w:rsid w:val="00DA1108"/>
    <w:rsid w:val="00E64559"/>
    <w:rsid w:val="00E94E1E"/>
    <w:rsid w:val="00F268BF"/>
    <w:rsid w:val="00FB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909"/>
  </w:style>
  <w:style w:type="paragraph" w:styleId="Heading1">
    <w:name w:val="heading 1"/>
    <w:basedOn w:val="Normal"/>
    <w:next w:val="Normal"/>
    <w:rsid w:val="00540909"/>
    <w:pPr>
      <w:keepNext/>
      <w:keepLines/>
      <w:spacing w:before="480" w:after="120"/>
      <w:outlineLvl w:val="0"/>
    </w:pPr>
    <w:rPr>
      <w:b/>
      <w:sz w:val="48"/>
      <w:szCs w:val="48"/>
    </w:rPr>
  </w:style>
  <w:style w:type="paragraph" w:styleId="Heading2">
    <w:name w:val="heading 2"/>
    <w:basedOn w:val="Normal"/>
    <w:next w:val="Normal"/>
    <w:rsid w:val="00540909"/>
    <w:pPr>
      <w:keepNext/>
      <w:keepLines/>
      <w:spacing w:before="360" w:after="80"/>
      <w:outlineLvl w:val="1"/>
    </w:pPr>
    <w:rPr>
      <w:b/>
      <w:sz w:val="36"/>
      <w:szCs w:val="36"/>
    </w:rPr>
  </w:style>
  <w:style w:type="paragraph" w:styleId="Heading3">
    <w:name w:val="heading 3"/>
    <w:basedOn w:val="Normal"/>
    <w:next w:val="Normal"/>
    <w:rsid w:val="00540909"/>
    <w:pPr>
      <w:keepNext/>
      <w:keepLines/>
      <w:spacing w:before="280" w:after="80"/>
      <w:outlineLvl w:val="2"/>
    </w:pPr>
    <w:rPr>
      <w:b/>
      <w:sz w:val="28"/>
      <w:szCs w:val="28"/>
    </w:rPr>
  </w:style>
  <w:style w:type="paragraph" w:styleId="Heading4">
    <w:name w:val="heading 4"/>
    <w:basedOn w:val="Normal"/>
    <w:next w:val="Normal"/>
    <w:rsid w:val="00540909"/>
    <w:pPr>
      <w:keepNext/>
      <w:keepLines/>
      <w:spacing w:before="240" w:after="40"/>
      <w:outlineLvl w:val="3"/>
    </w:pPr>
    <w:rPr>
      <w:b/>
      <w:sz w:val="24"/>
      <w:szCs w:val="24"/>
    </w:rPr>
  </w:style>
  <w:style w:type="paragraph" w:styleId="Heading5">
    <w:name w:val="heading 5"/>
    <w:basedOn w:val="Normal"/>
    <w:next w:val="Normal"/>
    <w:rsid w:val="00540909"/>
    <w:pPr>
      <w:keepNext/>
      <w:keepLines/>
      <w:spacing w:before="220" w:after="40"/>
      <w:outlineLvl w:val="4"/>
    </w:pPr>
    <w:rPr>
      <w:b/>
    </w:rPr>
  </w:style>
  <w:style w:type="paragraph" w:styleId="Heading6">
    <w:name w:val="heading 6"/>
    <w:basedOn w:val="Normal"/>
    <w:next w:val="Normal"/>
    <w:rsid w:val="005409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0909"/>
    <w:pPr>
      <w:keepNext/>
      <w:keepLines/>
      <w:spacing w:before="480" w:after="120"/>
    </w:pPr>
    <w:rPr>
      <w:b/>
      <w:sz w:val="72"/>
      <w:szCs w:val="72"/>
    </w:rPr>
  </w:style>
  <w:style w:type="paragraph" w:styleId="Subtitle">
    <w:name w:val="Subtitle"/>
    <w:basedOn w:val="Normal"/>
    <w:next w:val="Normal"/>
    <w:rsid w:val="0054090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6FB5"/>
    <w:pPr>
      <w:ind w:left="720"/>
      <w:contextualSpacing/>
    </w:pPr>
  </w:style>
  <w:style w:type="paragraph" w:styleId="Header">
    <w:name w:val="header"/>
    <w:basedOn w:val="Normal"/>
    <w:link w:val="HeaderChar"/>
    <w:uiPriority w:val="99"/>
    <w:unhideWhenUsed/>
    <w:rsid w:val="008E4015"/>
    <w:pPr>
      <w:tabs>
        <w:tab w:val="center" w:pos="4680"/>
        <w:tab w:val="right" w:pos="9360"/>
      </w:tabs>
      <w:spacing w:line="240" w:lineRule="auto"/>
    </w:pPr>
  </w:style>
  <w:style w:type="character" w:customStyle="1" w:styleId="HeaderChar">
    <w:name w:val="Header Char"/>
    <w:basedOn w:val="DefaultParagraphFont"/>
    <w:link w:val="Header"/>
    <w:uiPriority w:val="99"/>
    <w:rsid w:val="008E4015"/>
  </w:style>
  <w:style w:type="paragraph" w:styleId="Footer">
    <w:name w:val="footer"/>
    <w:basedOn w:val="Normal"/>
    <w:link w:val="FooterChar"/>
    <w:uiPriority w:val="99"/>
    <w:unhideWhenUsed/>
    <w:rsid w:val="008E4015"/>
    <w:pPr>
      <w:tabs>
        <w:tab w:val="center" w:pos="4680"/>
        <w:tab w:val="right" w:pos="9360"/>
      </w:tabs>
      <w:spacing w:line="240" w:lineRule="auto"/>
    </w:pPr>
  </w:style>
  <w:style w:type="character" w:customStyle="1" w:styleId="FooterChar">
    <w:name w:val="Footer Char"/>
    <w:basedOn w:val="DefaultParagraphFont"/>
    <w:link w:val="Footer"/>
    <w:uiPriority w:val="99"/>
    <w:rsid w:val="008E4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909"/>
  </w:style>
  <w:style w:type="paragraph" w:styleId="Heading1">
    <w:name w:val="heading 1"/>
    <w:basedOn w:val="Normal"/>
    <w:next w:val="Normal"/>
    <w:rsid w:val="00540909"/>
    <w:pPr>
      <w:keepNext/>
      <w:keepLines/>
      <w:spacing w:before="480" w:after="120"/>
      <w:outlineLvl w:val="0"/>
    </w:pPr>
    <w:rPr>
      <w:b/>
      <w:sz w:val="48"/>
      <w:szCs w:val="48"/>
    </w:rPr>
  </w:style>
  <w:style w:type="paragraph" w:styleId="Heading2">
    <w:name w:val="heading 2"/>
    <w:basedOn w:val="Normal"/>
    <w:next w:val="Normal"/>
    <w:rsid w:val="00540909"/>
    <w:pPr>
      <w:keepNext/>
      <w:keepLines/>
      <w:spacing w:before="360" w:after="80"/>
      <w:outlineLvl w:val="1"/>
    </w:pPr>
    <w:rPr>
      <w:b/>
      <w:sz w:val="36"/>
      <w:szCs w:val="36"/>
    </w:rPr>
  </w:style>
  <w:style w:type="paragraph" w:styleId="Heading3">
    <w:name w:val="heading 3"/>
    <w:basedOn w:val="Normal"/>
    <w:next w:val="Normal"/>
    <w:rsid w:val="00540909"/>
    <w:pPr>
      <w:keepNext/>
      <w:keepLines/>
      <w:spacing w:before="280" w:after="80"/>
      <w:outlineLvl w:val="2"/>
    </w:pPr>
    <w:rPr>
      <w:b/>
      <w:sz w:val="28"/>
      <w:szCs w:val="28"/>
    </w:rPr>
  </w:style>
  <w:style w:type="paragraph" w:styleId="Heading4">
    <w:name w:val="heading 4"/>
    <w:basedOn w:val="Normal"/>
    <w:next w:val="Normal"/>
    <w:rsid w:val="00540909"/>
    <w:pPr>
      <w:keepNext/>
      <w:keepLines/>
      <w:spacing w:before="240" w:after="40"/>
      <w:outlineLvl w:val="3"/>
    </w:pPr>
    <w:rPr>
      <w:b/>
      <w:sz w:val="24"/>
      <w:szCs w:val="24"/>
    </w:rPr>
  </w:style>
  <w:style w:type="paragraph" w:styleId="Heading5">
    <w:name w:val="heading 5"/>
    <w:basedOn w:val="Normal"/>
    <w:next w:val="Normal"/>
    <w:rsid w:val="00540909"/>
    <w:pPr>
      <w:keepNext/>
      <w:keepLines/>
      <w:spacing w:before="220" w:after="40"/>
      <w:outlineLvl w:val="4"/>
    </w:pPr>
    <w:rPr>
      <w:b/>
    </w:rPr>
  </w:style>
  <w:style w:type="paragraph" w:styleId="Heading6">
    <w:name w:val="heading 6"/>
    <w:basedOn w:val="Normal"/>
    <w:next w:val="Normal"/>
    <w:rsid w:val="005409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0909"/>
    <w:pPr>
      <w:keepNext/>
      <w:keepLines/>
      <w:spacing w:before="480" w:after="120"/>
    </w:pPr>
    <w:rPr>
      <w:b/>
      <w:sz w:val="72"/>
      <w:szCs w:val="72"/>
    </w:rPr>
  </w:style>
  <w:style w:type="paragraph" w:styleId="Subtitle">
    <w:name w:val="Subtitle"/>
    <w:basedOn w:val="Normal"/>
    <w:next w:val="Normal"/>
    <w:rsid w:val="0054090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6FB5"/>
    <w:pPr>
      <w:ind w:left="720"/>
      <w:contextualSpacing/>
    </w:pPr>
  </w:style>
  <w:style w:type="paragraph" w:styleId="Header">
    <w:name w:val="header"/>
    <w:basedOn w:val="Normal"/>
    <w:link w:val="HeaderChar"/>
    <w:uiPriority w:val="99"/>
    <w:unhideWhenUsed/>
    <w:rsid w:val="008E4015"/>
    <w:pPr>
      <w:tabs>
        <w:tab w:val="center" w:pos="4680"/>
        <w:tab w:val="right" w:pos="9360"/>
      </w:tabs>
      <w:spacing w:line="240" w:lineRule="auto"/>
    </w:pPr>
  </w:style>
  <w:style w:type="character" w:customStyle="1" w:styleId="HeaderChar">
    <w:name w:val="Header Char"/>
    <w:basedOn w:val="DefaultParagraphFont"/>
    <w:link w:val="Header"/>
    <w:uiPriority w:val="99"/>
    <w:rsid w:val="008E4015"/>
  </w:style>
  <w:style w:type="paragraph" w:styleId="Footer">
    <w:name w:val="footer"/>
    <w:basedOn w:val="Normal"/>
    <w:link w:val="FooterChar"/>
    <w:uiPriority w:val="99"/>
    <w:unhideWhenUsed/>
    <w:rsid w:val="008E4015"/>
    <w:pPr>
      <w:tabs>
        <w:tab w:val="center" w:pos="4680"/>
        <w:tab w:val="right" w:pos="9360"/>
      </w:tabs>
      <w:spacing w:line="240" w:lineRule="auto"/>
    </w:pPr>
  </w:style>
  <w:style w:type="character" w:customStyle="1" w:styleId="FooterChar">
    <w:name w:val="Footer Char"/>
    <w:basedOn w:val="DefaultParagraphFont"/>
    <w:link w:val="Footer"/>
    <w:uiPriority w:val="99"/>
    <w:rsid w:val="008E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Loiselle</dc:creator>
  <cp:lastModifiedBy>Joe Clarke</cp:lastModifiedBy>
  <cp:revision>3</cp:revision>
  <cp:lastPrinted>2017-11-03T04:14:00Z</cp:lastPrinted>
  <dcterms:created xsi:type="dcterms:W3CDTF">2017-11-16T00:55:00Z</dcterms:created>
  <dcterms:modified xsi:type="dcterms:W3CDTF">2017-11-16T01:04:00Z</dcterms:modified>
</cp:coreProperties>
</file>